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</w:rPr>
        <w:t>Российская Федерация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Совет депутатов                                         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муниципальное образование                                      </w:t>
      </w:r>
    </w:p>
    <w:p w:rsidR="00A727A5" w:rsidRDefault="005A6AD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Александровского района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Оренбургской области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третьего созыва</w:t>
      </w:r>
    </w:p>
    <w:p w:rsidR="00A727A5" w:rsidRDefault="005A6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РЕШЕНИЕ</w:t>
      </w:r>
    </w:p>
    <w:p w:rsidR="00A727A5" w:rsidRPr="003E7B63" w:rsidRDefault="004F67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4F4227">
        <w:rPr>
          <w:rFonts w:ascii="Times New Roman" w:eastAsia="Times New Roman" w:hAnsi="Times New Roman" w:cs="Times New Roman"/>
          <w:b/>
          <w:sz w:val="28"/>
        </w:rPr>
        <w:t>О</w:t>
      </w:r>
      <w:r>
        <w:rPr>
          <w:rFonts w:ascii="Times New Roman" w:eastAsia="Times New Roman" w:hAnsi="Times New Roman" w:cs="Times New Roman"/>
          <w:b/>
          <w:sz w:val="28"/>
        </w:rPr>
        <w:t>т</w:t>
      </w:r>
      <w:r w:rsidR="004F4227">
        <w:rPr>
          <w:rFonts w:ascii="Times New Roman" w:eastAsia="Times New Roman" w:hAnsi="Times New Roman" w:cs="Times New Roman"/>
          <w:b/>
          <w:sz w:val="28"/>
        </w:rPr>
        <w:t xml:space="preserve"> 07.11</w:t>
      </w:r>
      <w:r w:rsidR="00AA7FFC">
        <w:rPr>
          <w:rFonts w:ascii="Times New Roman" w:eastAsia="Times New Roman" w:hAnsi="Times New Roman" w:cs="Times New Roman"/>
          <w:b/>
          <w:sz w:val="28"/>
        </w:rPr>
        <w:t>.2016 г.  № 3</w:t>
      </w:r>
      <w:r w:rsidR="00FC18FB">
        <w:rPr>
          <w:rFonts w:ascii="Times New Roman" w:eastAsia="Times New Roman" w:hAnsi="Times New Roman" w:cs="Times New Roman"/>
          <w:b/>
          <w:sz w:val="28"/>
        </w:rPr>
        <w:t>7</w:t>
      </w: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внесении изменений  и дополнений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решение </w:t>
      </w:r>
      <w:r>
        <w:rPr>
          <w:rFonts w:ascii="Times New Roman" w:hAnsi="Times New Roman" w:cs="Times New Roman"/>
          <w:spacing w:val="-1"/>
          <w:sz w:val="28"/>
          <w:szCs w:val="28"/>
        </w:rPr>
        <w:t>№ 20 от 30.12.2015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г. о 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бюджете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муниципального образования</w:t>
      </w:r>
    </w:p>
    <w:p w:rsidR="00D83EE0" w:rsidRPr="00D83EE0" w:rsidRDefault="00D83EE0" w:rsidP="002B4458">
      <w:pPr>
        <w:shd w:val="clear" w:color="auto" w:fill="FFFFFF"/>
        <w:tabs>
          <w:tab w:val="left" w:pos="4680"/>
        </w:tabs>
        <w:spacing w:after="0"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spacing w:val="-1"/>
          <w:sz w:val="28"/>
          <w:szCs w:val="28"/>
        </w:rPr>
        <w:t>ебоксаровский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год </w:t>
      </w:r>
    </w:p>
    <w:p w:rsidR="00D83EE0" w:rsidRPr="00E15D5A" w:rsidRDefault="00D83EE0" w:rsidP="00E15D5A">
      <w:pPr>
        <w:shd w:val="clear" w:color="auto" w:fill="FFFFFF"/>
        <w:tabs>
          <w:tab w:val="left" w:pos="4680"/>
        </w:tabs>
        <w:spacing w:line="276" w:lineRule="exact"/>
        <w:ind w:right="74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ab/>
        <w:t xml:space="preserve">На основании Федерального Закона «Об общих принципах организации местного самоуправления в Российской Федерации», Федерального Закона «О финансовых основах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самоуправления, в целях обеспечения финансирования вопросов местного значения и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руководствуясь Уставом муниципального образования  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сельсовет, Совет </w:t>
      </w:r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депутатов</w:t>
      </w:r>
      <w:proofErr w:type="gramStart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Р</w:t>
      </w:r>
      <w:proofErr w:type="gramEnd"/>
      <w:r w:rsidRPr="00D83EE0">
        <w:rPr>
          <w:rFonts w:ascii="Times New Roman" w:eastAsia="Times New Roman" w:hAnsi="Times New Roman" w:cs="Times New Roman"/>
          <w:spacing w:val="8"/>
          <w:sz w:val="28"/>
          <w:szCs w:val="28"/>
        </w:rPr>
        <w:t>ешил: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1.Изложить в новой редакции следующие статьи: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Статью 1. Утвердить основные характеристики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на </w:t>
      </w:r>
      <w:r w:rsidR="00E15D5A">
        <w:rPr>
          <w:rFonts w:ascii="Times New Roman" w:eastAsia="Times New Roman" w:hAnsi="Times New Roman" w:cs="Times New Roman"/>
          <w:spacing w:val="1"/>
          <w:sz w:val="28"/>
          <w:szCs w:val="28"/>
        </w:rPr>
        <w:t>2016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</w:t>
      </w:r>
    </w:p>
    <w:p w:rsidR="00D83EE0" w:rsidRPr="00046594" w:rsidRDefault="00E15D5A" w:rsidP="00046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proofErr w:type="gramEnd"/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нозируемый общий объем доходов 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  <w:r w:rsidR="0004659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1076C" w:rsidRPr="0081076C">
        <w:rPr>
          <w:rFonts w:ascii="Times New Roman" w:eastAsia="Times New Roman" w:hAnsi="Times New Roman" w:cs="Times New Roman"/>
          <w:sz w:val="28"/>
          <w:szCs w:val="28"/>
        </w:rPr>
        <w:t>2 446,20258</w:t>
      </w:r>
      <w:r w:rsidR="00D36BC6">
        <w:rPr>
          <w:rFonts w:ascii="Times New Roman" w:eastAsia="Times New Roman" w:hAnsi="Times New Roman" w:cs="Times New Roman"/>
          <w:spacing w:val="1"/>
          <w:sz w:val="28"/>
          <w:szCs w:val="28"/>
        </w:rPr>
        <w:t>тыс</w:t>
      </w:r>
      <w:r w:rsidR="00D83EE0"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>. рублей.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б) прогнозируемый общий объем расходов в сумме </w:t>
      </w:r>
      <w:r w:rsidR="00D36BC6" w:rsidRPr="00D36B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378C">
        <w:rPr>
          <w:rFonts w:ascii="Times New Roman" w:eastAsia="Times New Roman" w:hAnsi="Times New Roman" w:cs="Times New Roman"/>
          <w:sz w:val="28"/>
          <w:szCs w:val="28"/>
        </w:rPr>
        <w:t>466,19904</w:t>
      </w:r>
      <w:r w:rsidRPr="00D36BC6">
        <w:rPr>
          <w:rFonts w:ascii="Times New Roman" w:eastAsia="Times New Roman" w:hAnsi="Times New Roman" w:cs="Times New Roman"/>
          <w:sz w:val="28"/>
          <w:szCs w:val="28"/>
        </w:rPr>
        <w:t>тыс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EE0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83EE0" w:rsidRPr="00D83EE0" w:rsidRDefault="00D83EE0" w:rsidP="002B4458">
      <w:pPr>
        <w:shd w:val="clear" w:color="auto" w:fill="FFFFFF"/>
        <w:spacing w:after="0"/>
        <w:ind w:left="12" w:right="5" w:firstLine="715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в) дефицит бюджета </w:t>
      </w:r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сельсовет </w:t>
      </w:r>
      <w:r w:rsidRPr="00D83EE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сумме </w:t>
      </w:r>
    </w:p>
    <w:p w:rsidR="00D83EE0" w:rsidRPr="00E15D5A" w:rsidRDefault="00D83EE0" w:rsidP="0071276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2.  Изложить в новой редакции согласно приложению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«</w:t>
      </w:r>
      <w:r w:rsidRPr="00D83EE0">
        <w:rPr>
          <w:rFonts w:ascii="Times New Roman" w:eastAsia="Times New Roman" w:hAnsi="Times New Roman" w:cs="Times New Roman"/>
          <w:sz w:val="28"/>
        </w:rPr>
        <w:t xml:space="preserve">Поступление доходов в  бюджет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z w:val="28"/>
        </w:rPr>
        <w:t xml:space="preserve">  сельсовет», приложению 2 «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Распределение расходов  бюджета 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bCs/>
          <w:sz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bCs/>
          <w:sz w:val="28"/>
        </w:rPr>
        <w:t xml:space="preserve">  сельсовет    по разделам и подразделам функ</w:t>
      </w:r>
      <w:r w:rsidR="00E15D5A">
        <w:rPr>
          <w:rFonts w:ascii="Times New Roman" w:eastAsia="Times New Roman" w:hAnsi="Times New Roman" w:cs="Times New Roman"/>
          <w:bCs/>
          <w:sz w:val="28"/>
        </w:rPr>
        <w:t>циональной классификации на 2016</w:t>
      </w:r>
      <w:r w:rsidRPr="00D83EE0">
        <w:rPr>
          <w:rFonts w:ascii="Times New Roman" w:eastAsia="Times New Roman" w:hAnsi="Times New Roman" w:cs="Times New Roman"/>
          <w:bCs/>
          <w:sz w:val="28"/>
        </w:rPr>
        <w:t xml:space="preserve"> год», приложению 3 «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Ведомственная классификация расх</w:t>
      </w:r>
      <w:r w:rsidR="002B445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одов муниципального образования </w:t>
      </w:r>
      <w:proofErr w:type="spellStart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Чебоксаровский</w:t>
      </w:r>
      <w:proofErr w:type="spellEnd"/>
      <w:r w:rsidR="00E15D5A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сельсовет на 2016 </w:t>
      </w:r>
      <w:r w:rsidRPr="00D83EE0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год</w:t>
      </w:r>
      <w:r w:rsidRPr="00D83EE0">
        <w:rPr>
          <w:rFonts w:ascii="Times New Roman" w:eastAsia="Times New Roman" w:hAnsi="Times New Roman" w:cs="Times New Roman"/>
          <w:bCs/>
          <w:spacing w:val="-3"/>
          <w:sz w:val="32"/>
          <w:szCs w:val="32"/>
        </w:rPr>
        <w:t xml:space="preserve"> </w:t>
      </w:r>
      <w:r w:rsidRPr="00D83EE0"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» 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решения возложить на Совет депутатов муниципального образования </w:t>
      </w:r>
      <w:proofErr w:type="spellStart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Чебоксаровский</w:t>
      </w:r>
      <w:proofErr w:type="spellEnd"/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сельсовет.</w:t>
      </w:r>
    </w:p>
    <w:p w:rsidR="00D83EE0" w:rsidRPr="00D83EE0" w:rsidRDefault="00D83EE0" w:rsidP="002B4458">
      <w:pPr>
        <w:shd w:val="clear" w:color="auto" w:fill="FFFFFF"/>
        <w:spacing w:before="7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4.Настоящее решение подлежит обнародованию в установленном порядке.</w:t>
      </w:r>
    </w:p>
    <w:p w:rsidR="00D83EE0" w:rsidRPr="00D83EE0" w:rsidRDefault="00D83EE0" w:rsidP="00712764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pacing w:val="-1"/>
          <w:sz w:val="28"/>
          <w:szCs w:val="28"/>
        </w:rPr>
        <w:t>5.Решение вступает в силу со дня его официального обнародования.</w:t>
      </w:r>
    </w:p>
    <w:p w:rsidR="00D83EE0" w:rsidRPr="00D83EE0" w:rsidRDefault="00D83EE0" w:rsidP="002B4458">
      <w:pPr>
        <w:shd w:val="clear" w:color="auto" w:fill="FFFFFF"/>
        <w:spacing w:before="7" w:after="0"/>
        <w:ind w:left="17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Глава муниципального образования</w:t>
      </w:r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           Ю. Ф. </w:t>
      </w:r>
      <w:proofErr w:type="spellStart"/>
      <w:r w:rsidRPr="00D83EE0">
        <w:rPr>
          <w:rFonts w:ascii="Times New Roman" w:eastAsia="Times New Roman" w:hAnsi="Times New Roman" w:cs="Times New Roman"/>
          <w:b/>
          <w:sz w:val="28"/>
          <w:szCs w:val="28"/>
        </w:rPr>
        <w:t>Золотцев</w:t>
      </w:r>
      <w:proofErr w:type="spellEnd"/>
    </w:p>
    <w:p w:rsidR="00D83EE0" w:rsidRPr="00D83EE0" w:rsidRDefault="00D83EE0" w:rsidP="00D83EE0">
      <w:pPr>
        <w:tabs>
          <w:tab w:val="left" w:pos="1800"/>
          <w:tab w:val="left" w:pos="592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83EE0" w:rsidRPr="00D83EE0" w:rsidRDefault="00D83EE0" w:rsidP="00D83EE0">
      <w:pPr>
        <w:rPr>
          <w:rFonts w:ascii="Times New Roman" w:eastAsia="Times New Roman" w:hAnsi="Times New Roman" w:cs="Times New Roman"/>
          <w:sz w:val="28"/>
          <w:szCs w:val="28"/>
        </w:rPr>
      </w:pPr>
      <w:r w:rsidRPr="00D83EE0">
        <w:rPr>
          <w:rFonts w:ascii="Times New Roman" w:eastAsia="Times New Roman" w:hAnsi="Times New Roman" w:cs="Times New Roman"/>
          <w:sz w:val="28"/>
          <w:szCs w:val="28"/>
        </w:rPr>
        <w:t xml:space="preserve">Разослано: депутатам, прокурору,  казначейство  района, финансовый отдел, в дело. </w:t>
      </w:r>
    </w:p>
    <w:p w:rsidR="00D83EE0" w:rsidRDefault="00D83EE0" w:rsidP="00D83EE0">
      <w:pPr>
        <w:ind w:left="708"/>
        <w:jc w:val="both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D83EE0" w:rsidRDefault="00D83EE0" w:rsidP="00D83EE0">
      <w:pPr>
        <w:ind w:right="-185"/>
        <w:rPr>
          <w:rFonts w:ascii="Calibri" w:eastAsia="Times New Roman" w:hAnsi="Calibri" w:cs="Times New Roman"/>
          <w:bCs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E15D5A" w:rsidRDefault="00E15D5A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A727A5">
      <w:pPr>
        <w:tabs>
          <w:tab w:val="left" w:pos="7200"/>
          <w:tab w:val="right" w:pos="9363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2B4458" w:rsidRDefault="002B445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712764" w:rsidRDefault="00712764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B429D8" w:rsidRDefault="00B429D8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 w:rsidP="005A6AD7">
      <w:pPr>
        <w:tabs>
          <w:tab w:val="left" w:pos="7200"/>
          <w:tab w:val="right" w:pos="9363"/>
        </w:tabs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Приложение 1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Pr="003E7B63" w:rsidRDefault="00AA7F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3E7B63">
        <w:rPr>
          <w:rFonts w:ascii="Times New Roman" w:eastAsia="Times New Roman" w:hAnsi="Times New Roman" w:cs="Times New Roman"/>
          <w:sz w:val="28"/>
        </w:rPr>
        <w:t>0</w:t>
      </w:r>
      <w:r w:rsidR="004F4227">
        <w:rPr>
          <w:rFonts w:ascii="Times New Roman" w:eastAsia="Times New Roman" w:hAnsi="Times New Roman" w:cs="Times New Roman"/>
          <w:sz w:val="28"/>
        </w:rPr>
        <w:t>7.11</w:t>
      </w:r>
      <w:r>
        <w:rPr>
          <w:rFonts w:ascii="Times New Roman" w:eastAsia="Times New Roman" w:hAnsi="Times New Roman" w:cs="Times New Roman"/>
          <w:sz w:val="28"/>
        </w:rPr>
        <w:t>.2016 г. № 3</w:t>
      </w:r>
      <w:r w:rsidR="004F4227">
        <w:rPr>
          <w:rFonts w:ascii="Times New Roman" w:eastAsia="Times New Roman" w:hAnsi="Times New Roman" w:cs="Times New Roman"/>
          <w:sz w:val="28"/>
        </w:rPr>
        <w:t>7</w:t>
      </w: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Поступление доходов в 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сельсовет  на  2016 год </w:t>
      </w: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8"/>
        <w:gridCol w:w="4771"/>
        <w:gridCol w:w="2221"/>
      </w:tblGrid>
      <w:tr w:rsidR="00A727A5" w:rsidTr="008E7BEB">
        <w:trPr>
          <w:trHeight w:val="80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before="24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 групп, подгрупп, статей и подстатей классификации доходов бюджетов Оренбургской области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2016 год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9508E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182 1 01 02000 00</w:t>
            </w:r>
            <w:r w:rsidR="005A6AD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Налог на доходы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CE2820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282,0</w:t>
            </w:r>
          </w:p>
        </w:tc>
      </w:tr>
      <w:tr w:rsidR="00A727A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182 1 01 02010 01 1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 w:rsidP="008E7BEB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Налог на доходы физических лиц с доходов, </w:t>
            </w:r>
            <w:r w:rsidR="008E7BE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E7B63" w:rsidRDefault="003E7B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244,5</w:t>
            </w:r>
          </w:p>
        </w:tc>
      </w:tr>
      <w:tr w:rsidR="004E2E75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Default="004E2E75" w:rsidP="003E7B6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182 1 01 02010 01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2 1</w:t>
            </w:r>
            <w:r>
              <w:rPr>
                <w:rFonts w:ascii="Times New Roman" w:eastAsia="Times New Roman" w:hAnsi="Times New Roman" w:cs="Times New Roman"/>
                <w:sz w:val="20"/>
              </w:rPr>
              <w:t>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Default="004E2E75" w:rsidP="003E7B63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2E75" w:rsidRPr="004E2E75" w:rsidRDefault="004E2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1.0</w:t>
            </w:r>
          </w:p>
        </w:tc>
      </w:tr>
      <w:tr w:rsidR="001145C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1145C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45CE" w:rsidRDefault="003E7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 w:rsidR="001145CE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8E306E" w:rsidTr="008E7BEB">
        <w:trPr>
          <w:trHeight w:val="76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182 1 01 02030 01 2100 110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доходы физических лиц с доходов, источником которых является налоговый агент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0,5</w:t>
            </w:r>
          </w:p>
        </w:tc>
      </w:tr>
      <w:tr w:rsidR="00A727A5" w:rsidTr="008E7BEB">
        <w:trPr>
          <w:trHeight w:val="49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100 1 03 02200 01 0000 110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Акцизы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233,56932</w:t>
            </w:r>
          </w:p>
        </w:tc>
      </w:tr>
      <w:tr w:rsidR="00A727A5" w:rsidTr="008E7BEB">
        <w:trPr>
          <w:trHeight w:val="49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100 1 03 02230 01 1000 110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дизельное топливо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73,63756</w:t>
            </w:r>
          </w:p>
        </w:tc>
      </w:tr>
      <w:tr w:rsidR="00A727A5" w:rsidTr="008E7BEB">
        <w:trPr>
          <w:trHeight w:val="49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100 1 03 02240 01 1000 110 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моторные масла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1,18956</w:t>
            </w:r>
          </w:p>
        </w:tc>
      </w:tr>
      <w:tr w:rsidR="00A727A5" w:rsidTr="008E7BEB">
        <w:trPr>
          <w:trHeight w:val="50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100 1 03 02250 01 1000 110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автомобильный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168,9936</w:t>
            </w:r>
          </w:p>
        </w:tc>
      </w:tr>
      <w:tr w:rsidR="00A727A5" w:rsidTr="00260D88">
        <w:trPr>
          <w:trHeight w:val="62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100 1 03 02260 01 1000 110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Акцизы на прямогонный бензин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986A6B" w:rsidP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81076C">
              <w:rPr>
                <w:rFonts w:ascii="Times New Roman" w:eastAsia="Times New Roman" w:hAnsi="Times New Roman" w:cs="Times New Roman"/>
                <w:sz w:val="20"/>
              </w:rPr>
              <w:t>10,2514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182 1 05 00000 00 0000 000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60,0</w:t>
            </w:r>
          </w:p>
        </w:tc>
      </w:tr>
      <w:tr w:rsidR="00A727A5" w:rsidTr="008E7BEB">
        <w:trPr>
          <w:trHeight w:val="573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182 1 05 03010 01 0000110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Единый сельскохозяйственный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60,0</w:t>
            </w:r>
          </w:p>
        </w:tc>
      </w:tr>
      <w:tr w:rsidR="00A727A5" w:rsidTr="008E7BEB">
        <w:trPr>
          <w:trHeight w:val="24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keepNext/>
              <w:spacing w:before="240" w:after="60" w:line="240" w:lineRule="auto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Налоги на имущество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283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,5</w:t>
            </w:r>
          </w:p>
        </w:tc>
      </w:tr>
      <w:tr w:rsidR="00A727A5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10,0</w:t>
            </w:r>
          </w:p>
        </w:tc>
      </w:tr>
      <w:tr w:rsidR="008E306E" w:rsidTr="008E7BEB">
        <w:trPr>
          <w:trHeight w:val="69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182 1 06 01030 10 2100 110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keepNext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Пеня на налог на имущество физических лиц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</w:tr>
      <w:tr w:rsidR="00A727A5" w:rsidTr="008E7BEB">
        <w:trPr>
          <w:trHeight w:val="52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182 1 06 06000 00 0000 110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keepNext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Земельный налог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273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</w:rPr>
              <w:t>,0</w:t>
            </w:r>
          </w:p>
        </w:tc>
      </w:tr>
      <w:tr w:rsidR="00A727A5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8E306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182 1 06 06033 10 0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80,0</w:t>
            </w:r>
          </w:p>
        </w:tc>
      </w:tr>
      <w:tr w:rsidR="008E306E" w:rsidTr="008E7BEB">
        <w:trPr>
          <w:trHeight w:val="1016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182 1 06 06033 10 3000 110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организаций, обладающих земельным участком, расположенным в границах сельских поселений (штрафы)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306E" w:rsidRDefault="008E3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1,0</w:t>
            </w:r>
          </w:p>
        </w:tc>
      </w:tr>
      <w:tr w:rsidR="00A727A5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182 1 06 06043 10 1</w:t>
            </w:r>
            <w:r w:rsidR="005A6AD7">
              <w:rPr>
                <w:rFonts w:ascii="Times New Roman" w:eastAsia="Times New Roman" w:hAnsi="Times New Roman" w:cs="Times New Roman"/>
                <w:sz w:val="20"/>
              </w:rPr>
              <w:t>000 110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E7BEB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727A5" w:rsidRDefault="0038319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180,0</w:t>
            </w:r>
          </w:p>
        </w:tc>
      </w:tr>
      <w:tr w:rsidR="0038319C" w:rsidTr="008E7BEB">
        <w:trPr>
          <w:trHeight w:val="124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182 1 06 06043 10 2100 110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 w:rsidP="008E7BEB">
            <w:pPr>
              <w:keepNext/>
              <w:tabs>
                <w:tab w:val="left" w:pos="576"/>
                <w:tab w:val="left" w:pos="0"/>
              </w:tabs>
              <w:suppressAutoHyphens/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8319C" w:rsidRDefault="001145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025 1 0 8 04020 01 1000 1</w:t>
            </w:r>
            <w:r w:rsidR="003E7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721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Pr="00986A6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727A5" w:rsidRPr="00986A6B" w:rsidRDefault="00CE2820" w:rsidP="00CE282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3,18</w:t>
            </w:r>
          </w:p>
        </w:tc>
      </w:tr>
      <w:tr w:rsidR="003E7B63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63" w:rsidRPr="003E7B63" w:rsidRDefault="003E7B63" w:rsidP="00B70DE7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7B6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025 1 14 02053 10 0000 410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63" w:rsidRPr="003E7B63" w:rsidRDefault="003E7B63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7B6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 w:rsidRPr="003E7B6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предприятий</w:t>
            </w:r>
            <w:proofErr w:type="gramEnd"/>
            <w:r w:rsidRPr="003E7B6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в том числе казенных) в части реализации основных средств по указанному имуществу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7B63" w:rsidRDefault="003E7B63" w:rsidP="0095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227,33326</w:t>
            </w:r>
          </w:p>
        </w:tc>
      </w:tr>
      <w:tr w:rsidR="003721F8" w:rsidTr="008E7BEB">
        <w:trPr>
          <w:trHeight w:val="552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025 2 07 05030 10 0000 180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3721F8" w:rsidRDefault="003721F8" w:rsidP="00B70DE7">
            <w:pPr>
              <w:tabs>
                <w:tab w:val="left" w:pos="300"/>
              </w:tabs>
              <w:snapToGrid w:val="0"/>
              <w:ind w:left="15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2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местных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21F8" w:rsidRPr="00986A6B" w:rsidRDefault="0038319C" w:rsidP="00950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25,</w:t>
            </w:r>
            <w:r w:rsidR="009508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A727A5" w:rsidTr="008E7BEB">
        <w:trPr>
          <w:trHeight w:val="611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ИТОГО СОБСТВЕННЫХ ДОХОДОВ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7BEB" w:rsidRDefault="008E7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Default="008107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1114,58258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2 00 00000 00 0000 000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before="240" w:after="6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Безвозмездные перечисления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CE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1331,62</w:t>
            </w:r>
          </w:p>
        </w:tc>
      </w:tr>
      <w:tr w:rsidR="00A727A5" w:rsidTr="008E7BEB">
        <w:trPr>
          <w:trHeight w:val="709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2 02 00000 00 0000 000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5A6AD7">
            <w:pPr>
              <w:keepNext/>
              <w:spacing w:before="240" w:after="60" w:line="240" w:lineRule="auto"/>
            </w:pPr>
            <w:r w:rsidRPr="003721F8">
              <w:rPr>
                <w:rFonts w:ascii="Times New Roman" w:eastAsia="Times New Roman" w:hAnsi="Times New Roman" w:cs="Times New Roman"/>
                <w:sz w:val="20"/>
              </w:rPr>
              <w:t>Безвозмездные поступления от других бюджетов бюджетной системы РФ, кроме бюджетов государственных внебюджетных фондов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3721F8" w:rsidRDefault="00CE28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1331,62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2 02 01000 00 0000 151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Дотации от других бюджетов бюджетной системы РФ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878,82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878,82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2 02 01001 10 0000 151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CE282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878,82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2 02 03000 00 0000 151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79,0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2 02  03003 00 0000 151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на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2 02  03003 10 0000 151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Субвенции бюджетам поселений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государственную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регистрации актов гражданского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состояния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2,8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lastRenderedPageBreak/>
              <w:t>2 02  03015 00 0000 151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2 02  03015 10 0000 151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3721F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76,2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2 02 0400000 0000 000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  <w:rPr>
                <w:b/>
              </w:rPr>
            </w:pPr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025FE2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373,8</w:t>
            </w:r>
          </w:p>
        </w:tc>
      </w:tr>
      <w:tr w:rsidR="0038319C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986A6B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2 02 04012</w:t>
            </w: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383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8319C">
              <w:rPr>
                <w:rFonts w:ascii="Times New Roman" w:eastAsia="Times New Roman" w:hAnsi="Times New Roman" w:cs="Times New Roman"/>
                <w:sz w:val="20"/>
              </w:rPr>
              <w:t>Межбюджетные трансферты</w:t>
            </w:r>
            <w:r>
              <w:rPr>
                <w:rFonts w:ascii="Times New Roman" w:eastAsia="Times New Roman" w:hAnsi="Times New Roman" w:cs="Times New Roman"/>
                <w:sz w:val="20"/>
              </w:rPr>
              <w:t>, передаваемые бюджетам для компенсации дополнительных расходов,  возникших в результате  решений, принятых органами власти другого уровня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19C" w:rsidRPr="0038319C" w:rsidRDefault="00025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185,8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2 02 04014 10 0000 151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Бюджетные </w:t>
            </w:r>
            <w:proofErr w:type="gramStart"/>
            <w:r w:rsidRPr="00986A6B">
              <w:rPr>
                <w:rFonts w:ascii="Times New Roman" w:eastAsia="Times New Roman" w:hAnsi="Times New Roman" w:cs="Times New Roman"/>
                <w:sz w:val="20"/>
              </w:rPr>
              <w:t>трансферты</w:t>
            </w:r>
            <w:proofErr w:type="gramEnd"/>
            <w:r w:rsidRPr="00986A6B">
              <w:rPr>
                <w:rFonts w:ascii="Times New Roman" w:eastAsia="Times New Roman" w:hAnsi="Times New Roman" w:cs="Times New Roman"/>
                <w:sz w:val="20"/>
              </w:rPr>
              <w:t xml:space="preserve"> передаваемые бюджетам поселений из бюджетов муниципальных районов на  осуществление части полномочий по решению вопросов местного значения по соглашениям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986A6B" w:rsidRDefault="005A6AD7">
            <w:pPr>
              <w:spacing w:after="0" w:line="240" w:lineRule="auto"/>
              <w:jc w:val="both"/>
            </w:pPr>
            <w:r w:rsidRPr="00986A6B">
              <w:rPr>
                <w:rFonts w:ascii="Times New Roman" w:eastAsia="Times New Roman" w:hAnsi="Times New Roman" w:cs="Times New Roman"/>
                <w:sz w:val="20"/>
              </w:rPr>
              <w:t>11,0</w:t>
            </w:r>
          </w:p>
        </w:tc>
      </w:tr>
      <w:tr w:rsidR="004750FE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823B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47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межбюджетные трансферты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 передаваемые бюджетам сельских поселений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986A6B" w:rsidRDefault="0096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  <w:r w:rsidR="0038319C">
              <w:rPr>
                <w:rFonts w:ascii="Times New Roman" w:eastAsia="Times New Roman" w:hAnsi="Times New Roman" w:cs="Times New Roman"/>
                <w:sz w:val="20"/>
              </w:rPr>
              <w:t>,0</w:t>
            </w: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</w:t>
            </w:r>
          </w:p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ВСЕГО ДОХОДОВ: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81076C" w:rsidP="0032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2 446,20258</w:t>
            </w:r>
          </w:p>
          <w:p w:rsidR="00712764" w:rsidRDefault="00712764" w:rsidP="00324FE5">
            <w:pPr>
              <w:spacing w:after="0" w:line="240" w:lineRule="auto"/>
              <w:jc w:val="both"/>
            </w:pPr>
          </w:p>
        </w:tc>
      </w:tr>
      <w:tr w:rsidR="00A727A5" w:rsidTr="008E7BEB">
        <w:trPr>
          <w:trHeight w:val="144"/>
        </w:trPr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5A6AD7">
            <w:pPr>
              <w:spacing w:before="240" w:after="60" w:line="240" w:lineRule="auto"/>
              <w:rPr>
                <w:rFonts w:ascii="Times New Roman" w:hAnsi="Times New Roman" w:cs="Times New Roman"/>
              </w:rPr>
            </w:pPr>
            <w:r w:rsidRPr="00D039AF">
              <w:rPr>
                <w:rFonts w:ascii="Times New Roman" w:eastAsia="Times New Roman" w:hAnsi="Times New Roman" w:cs="Times New Roman"/>
                <w:sz w:val="20"/>
              </w:rPr>
              <w:t xml:space="preserve">        Дефицит бюджета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039AF" w:rsidRDefault="00A727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A727A5" w:rsidRPr="00046594" w:rsidRDefault="00383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46594">
              <w:rPr>
                <w:rFonts w:ascii="Times New Roman" w:hAnsi="Times New Roman" w:cs="Times New Roman"/>
                <w:sz w:val="18"/>
                <w:szCs w:val="18"/>
              </w:rPr>
              <w:t>19,99646</w:t>
            </w:r>
          </w:p>
        </w:tc>
      </w:tr>
    </w:tbl>
    <w:p w:rsidR="00A727A5" w:rsidRPr="005A6AD7" w:rsidRDefault="005A6AD7" w:rsidP="005A6AD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9508EF" w:rsidRDefault="009508EF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</w:p>
    <w:p w:rsidR="008E7BEB" w:rsidRDefault="008E7BEB" w:rsidP="00C40C8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C40C83" w:rsidRDefault="00C40C83" w:rsidP="00C40C8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D963E1" w:rsidRDefault="00D963E1" w:rsidP="00D963E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</w:rPr>
      </w:pPr>
    </w:p>
    <w:p w:rsidR="00A727A5" w:rsidRDefault="005A6AD7" w:rsidP="00D963E1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2                                                               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A727A5" w:rsidRPr="00FC18FB" w:rsidRDefault="004F42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07.11</w:t>
      </w:r>
      <w:r w:rsidR="00AA7FFC">
        <w:rPr>
          <w:rFonts w:ascii="Times New Roman" w:eastAsia="Times New Roman" w:hAnsi="Times New Roman" w:cs="Times New Roman"/>
          <w:sz w:val="28"/>
        </w:rPr>
        <w:t>.2016 г. № 3</w:t>
      </w:r>
      <w:r w:rsidR="00FC18FB">
        <w:rPr>
          <w:rFonts w:ascii="Times New Roman" w:eastAsia="Times New Roman" w:hAnsi="Times New Roman" w:cs="Times New Roman"/>
          <w:sz w:val="28"/>
        </w:rPr>
        <w:t>7</w:t>
      </w: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Распределение расходов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по разделам и подразделам функциональной классификации на 2016 год</w:t>
      </w:r>
    </w:p>
    <w:p w:rsidR="00A727A5" w:rsidRPr="00823BF8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6646"/>
        <w:gridCol w:w="1630"/>
      </w:tblGrid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2016 г</w:t>
            </w:r>
          </w:p>
        </w:tc>
      </w:tr>
      <w:tr w:rsidR="00A727A5" w:rsidRPr="00823BF8">
        <w:trPr>
          <w:trHeight w:val="86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ind w:lef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</w:t>
            </w:r>
          </w:p>
          <w:p w:rsidR="00A727A5" w:rsidRPr="00823BF8" w:rsidRDefault="00A727A5">
            <w:pPr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разделов и подразделов функциональной классификации  расходов бюджетов Оренбургской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0FE" w:rsidRPr="00823BF8" w:rsidRDefault="00D963E1" w:rsidP="003721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1302,51074</w:t>
            </w:r>
          </w:p>
        </w:tc>
      </w:tr>
      <w:tr w:rsidR="00A727A5" w:rsidRPr="00823BF8" w:rsidTr="002B4458">
        <w:trPr>
          <w:trHeight w:val="4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10F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963E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A727A5" w:rsidRPr="00823BF8" w:rsidTr="002B4458">
        <w:trPr>
          <w:trHeight w:val="7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 w:rsidP="002B4458">
            <w:pPr>
              <w:spacing w:after="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D963E1" w:rsidRDefault="00D963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889,51074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823BF8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823BF8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3BF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3BF8" w:rsidRPr="00823BF8" w:rsidRDefault="00D963E1">
            <w:pPr>
              <w:spacing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="00823BF8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721F8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76,2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Нац.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142</w:t>
            </w:r>
            <w:r w:rsidR="006930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,6</w:t>
            </w:r>
          </w:p>
        </w:tc>
      </w:tr>
      <w:tr w:rsidR="00A727A5" w:rsidRPr="00823BF8">
        <w:trPr>
          <w:trHeight w:val="37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0304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Органы юстиции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139,8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470,9583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239,7579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231,2004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49,5</w:t>
            </w:r>
          </w:p>
        </w:tc>
      </w:tr>
      <w:tr w:rsidR="00D963E1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3E1" w:rsidRPr="00823BF8" w:rsidRDefault="00D963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3E1" w:rsidRPr="00823BF8" w:rsidRDefault="00D963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3E1" w:rsidRDefault="00D963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5,0</w:t>
            </w:r>
          </w:p>
        </w:tc>
      </w:tr>
      <w:tr w:rsidR="00D963E1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3E1" w:rsidRPr="00823BF8" w:rsidRDefault="00D963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3E1" w:rsidRPr="00823BF8" w:rsidRDefault="00D963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63E1" w:rsidRDefault="00D963E1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9,5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046594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324FE5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0,43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424</w:t>
            </w:r>
            <w:r w:rsidR="000465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A727A5" w:rsidRPr="00823BF8">
        <w:trPr>
          <w:trHeight w:val="4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424</w:t>
            </w:r>
            <w:r w:rsidR="005A6AD7" w:rsidRPr="00823BF8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A727A5" w:rsidRPr="00823BF8">
        <w:trPr>
          <w:trHeight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A727A5">
            <w:pPr>
              <w:spacing w:after="12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5A6AD7">
            <w:pPr>
              <w:spacing w:after="120" w:line="240" w:lineRule="auto"/>
              <w:rPr>
                <w:sz w:val="18"/>
                <w:szCs w:val="18"/>
              </w:rPr>
            </w:pPr>
            <w:r w:rsidRPr="00823B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  РАСХОДОВ: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7A5" w:rsidRPr="00823BF8" w:rsidRDefault="00D963E1" w:rsidP="003721F8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2466,19904</w:t>
            </w:r>
          </w:p>
        </w:tc>
      </w:tr>
    </w:tbl>
    <w:p w:rsidR="00013B64" w:rsidRDefault="00013B64" w:rsidP="00013B64">
      <w:pPr>
        <w:keepNext/>
        <w:tabs>
          <w:tab w:val="left" w:pos="1440"/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2764" w:rsidRDefault="006E6FFD" w:rsidP="00D963E1">
      <w:pPr>
        <w:spacing w:after="0" w:line="240" w:lineRule="auto"/>
        <w:ind w:right="-18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</w:t>
      </w:r>
      <w:r w:rsidR="001D5CB7">
        <w:rPr>
          <w:rFonts w:ascii="Times New Roman" w:hAnsi="Times New Roman"/>
          <w:i/>
        </w:rPr>
        <w:t xml:space="preserve">                         </w:t>
      </w:r>
    </w:p>
    <w:p w:rsidR="001D5CB7" w:rsidRDefault="001D5CB7" w:rsidP="001D5CB7">
      <w:pPr>
        <w:spacing w:after="0" w:line="240" w:lineRule="auto"/>
        <w:ind w:right="-185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i/>
        </w:rPr>
        <w:lastRenderedPageBreak/>
        <w:t xml:space="preserve">    </w:t>
      </w:r>
      <w:r w:rsidR="006E6FFD">
        <w:rPr>
          <w:rFonts w:ascii="Times New Roman" w:hAnsi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Приложение 3                                                              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Решения  Совета депутатов</w:t>
      </w:r>
    </w:p>
    <w:p w:rsidR="001D5CB7" w:rsidRDefault="001D5CB7" w:rsidP="001D5CB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                                                                                           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1D5CB7" w:rsidRDefault="001D5CB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Оренбургской области </w:t>
      </w:r>
    </w:p>
    <w:p w:rsidR="001D5CB7" w:rsidRPr="00FC18FB" w:rsidRDefault="004F4227" w:rsidP="001D5C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07.11</w:t>
      </w:r>
      <w:r w:rsidR="00AA7FFC">
        <w:rPr>
          <w:rFonts w:ascii="Times New Roman" w:eastAsia="Times New Roman" w:hAnsi="Times New Roman" w:cs="Times New Roman"/>
          <w:sz w:val="28"/>
        </w:rPr>
        <w:t>.2016 г. № 3</w:t>
      </w:r>
      <w:r w:rsidR="00FC18FB">
        <w:rPr>
          <w:rFonts w:ascii="Times New Roman" w:eastAsia="Times New Roman" w:hAnsi="Times New Roman" w:cs="Times New Roman"/>
          <w:sz w:val="28"/>
        </w:rPr>
        <w:t>7</w:t>
      </w:r>
    </w:p>
    <w:p w:rsidR="006E6FFD" w:rsidRPr="009508EF" w:rsidRDefault="006E6FFD" w:rsidP="001D5CB7">
      <w:pPr>
        <w:pStyle w:val="8"/>
        <w:keepNext/>
        <w:numPr>
          <w:ilvl w:val="2"/>
          <w:numId w:val="5"/>
        </w:numPr>
        <w:spacing w:before="0" w:after="0"/>
        <w:jc w:val="center"/>
        <w:rPr>
          <w:lang w:val="ru-RU"/>
        </w:rPr>
      </w:pPr>
      <w:r w:rsidRPr="009508EF">
        <w:rPr>
          <w:bCs/>
          <w:lang w:val="ru-RU"/>
        </w:rPr>
        <w:t xml:space="preserve">                                                                                                                                             </w:t>
      </w:r>
      <w:r w:rsidRPr="009508EF">
        <w:rPr>
          <w:lang w:val="ru-RU"/>
        </w:rPr>
        <w:t xml:space="preserve"> </w:t>
      </w:r>
    </w:p>
    <w:p w:rsidR="006E6FFD" w:rsidRDefault="006E6FFD" w:rsidP="006E6FFD">
      <w:pPr>
        <w:pStyle w:val="1"/>
        <w:numPr>
          <w:ilvl w:val="0"/>
          <w:numId w:val="5"/>
        </w:numPr>
        <w:jc w:val="center"/>
        <w:rPr>
          <w:sz w:val="28"/>
          <w:szCs w:val="28"/>
        </w:rPr>
      </w:pPr>
    </w:p>
    <w:p w:rsidR="006E6FFD" w:rsidRPr="001D5CB7" w:rsidRDefault="006E6FFD" w:rsidP="006E6FFD">
      <w:pPr>
        <w:pStyle w:val="1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1D5CB7">
        <w:rPr>
          <w:b/>
          <w:sz w:val="32"/>
          <w:szCs w:val="32"/>
        </w:rPr>
        <w:t>Ведомственная  классификация расходов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бюджета муниципального образования   </w:t>
      </w:r>
      <w:proofErr w:type="spellStart"/>
      <w:r w:rsidRPr="001D5CB7">
        <w:rPr>
          <w:rFonts w:ascii="Times New Roman" w:hAnsi="Times New Roman" w:cs="Times New Roman"/>
          <w:b/>
          <w:bCs/>
          <w:sz w:val="32"/>
          <w:szCs w:val="32"/>
        </w:rPr>
        <w:t>Чебоксаровский</w:t>
      </w:r>
      <w:proofErr w:type="spellEnd"/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  сельсовет</w:t>
      </w:r>
    </w:p>
    <w:p w:rsidR="006E6FFD" w:rsidRPr="001D5CB7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5CB7">
        <w:rPr>
          <w:rFonts w:ascii="Times New Roman" w:hAnsi="Times New Roman" w:cs="Times New Roman"/>
          <w:b/>
          <w:bCs/>
          <w:sz w:val="32"/>
          <w:szCs w:val="32"/>
        </w:rPr>
        <w:t>на 2016</w:t>
      </w:r>
      <w:r w:rsidR="00F971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5CB7">
        <w:rPr>
          <w:rFonts w:ascii="Times New Roman" w:hAnsi="Times New Roman" w:cs="Times New Roman"/>
          <w:b/>
          <w:bCs/>
          <w:sz w:val="32"/>
          <w:szCs w:val="32"/>
        </w:rPr>
        <w:t xml:space="preserve">год   </w:t>
      </w:r>
    </w:p>
    <w:p w:rsidR="006E6FFD" w:rsidRPr="006E6FFD" w:rsidRDefault="006E6FFD" w:rsidP="006E6FFD">
      <w:pPr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6E6FF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тыс</w:t>
      </w:r>
      <w:proofErr w:type="gramStart"/>
      <w:r w:rsidRPr="006E6FFD">
        <w:rPr>
          <w:rFonts w:ascii="Times New Roman" w:hAnsi="Times New Roman" w:cs="Times New Roman"/>
          <w:bCs/>
        </w:rPr>
        <w:t>.р</w:t>
      </w:r>
      <w:proofErr w:type="gramEnd"/>
      <w:r w:rsidRPr="006E6FFD">
        <w:rPr>
          <w:rFonts w:ascii="Times New Roman" w:hAnsi="Times New Roman" w:cs="Times New Roman"/>
          <w:bCs/>
        </w:rPr>
        <w:t>уб.</w:t>
      </w:r>
    </w:p>
    <w:tbl>
      <w:tblPr>
        <w:tblW w:w="10653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3991"/>
        <w:gridCol w:w="708"/>
        <w:gridCol w:w="851"/>
        <w:gridCol w:w="850"/>
        <w:gridCol w:w="1701"/>
        <w:gridCol w:w="709"/>
        <w:gridCol w:w="709"/>
        <w:gridCol w:w="1134"/>
      </w:tblGrid>
      <w:tr w:rsidR="006E6FFD" w:rsidRPr="006E6FFD" w:rsidTr="00D039AF">
        <w:trPr>
          <w:trHeight w:val="19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6FFD" w:rsidRPr="005231B7" w:rsidRDefault="006E6FFD" w:rsidP="006E6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Глав-</w:t>
            </w:r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распоряди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</w:p>
          <w:p w:rsidR="006E6FFD" w:rsidRPr="005231B7" w:rsidRDefault="006E6FFD" w:rsidP="006E6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Раз-дел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Подраз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Целевая статья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E6FFD" w:rsidRPr="005231B7" w:rsidRDefault="006E6FFD" w:rsidP="002B445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Экономическая статья </w:t>
            </w: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E6FFD" w:rsidP="006E6FF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2016 г.</w:t>
            </w:r>
          </w:p>
        </w:tc>
      </w:tr>
      <w:tr w:rsidR="006E6FFD" w:rsidRPr="006E6FFD" w:rsidTr="00D039AF">
        <w:trPr>
          <w:trHeight w:val="2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6E6FFD" w:rsidP="006E6FFD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Чебоксаровский</w:t>
            </w:r>
            <w:proofErr w:type="spellEnd"/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F72A26" w:rsidP="00AA7FFC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2466,19904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430A21" w:rsidP="00E94226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1302</w:t>
            </w:r>
            <w:r w:rsidR="00F9715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E94226">
              <w:rPr>
                <w:rFonts w:ascii="Times New Roman" w:hAnsi="Times New Roman" w:cs="Times New Roman"/>
                <w:b/>
                <w:sz w:val="18"/>
                <w:szCs w:val="18"/>
              </w:rPr>
              <w:t>51074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1D5CB7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06655A" w:rsidRDefault="006E6FFD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06655A" w:rsidRDefault="00F16B00" w:rsidP="005231B7">
            <w:pPr>
              <w:pStyle w:val="af1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39</w:t>
            </w:r>
            <w:r w:rsidR="006E6FFD" w:rsidRPr="0006655A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Руководст</w:t>
            </w:r>
            <w:r w:rsidR="005231B7" w:rsidRPr="005231B7">
              <w:rPr>
                <w:rFonts w:ascii="Times New Roman" w:hAnsi="Times New Roman" w:cs="Times New Roman"/>
                <w:sz w:val="18"/>
                <w:szCs w:val="18"/>
              </w:rPr>
              <w:t>во и управление в сфере установ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ленных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28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F16B0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E6FFD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4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proofErr w:type="gramEnd"/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rPr>
          <w:trHeight w:val="403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</w:t>
            </w:r>
          </w:p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665ED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E6FFD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1D5CB7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FFD" w:rsidRPr="005231B7" w:rsidRDefault="006E6FFD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6FFD" w:rsidRPr="005231B7" w:rsidRDefault="00AA7FFC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6E6FFD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Функционирование Правительства Россий-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ской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Федерации, высших органов исполни-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тельной власти субъектов Российской Фе-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дерации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A60069" w:rsidRDefault="00430A21" w:rsidP="008C29B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889</w:t>
            </w:r>
            <w:r w:rsidR="00A60069">
              <w:rPr>
                <w:rFonts w:ascii="Times New Roman" w:hAnsi="Times New Roman" w:cs="Times New Roman"/>
                <w:b/>
                <w:sz w:val="18"/>
                <w:szCs w:val="18"/>
              </w:rPr>
              <w:t>,51074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326759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3267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430A21" w:rsidP="008C29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  <w:r w:rsidR="00A60069">
              <w:rPr>
                <w:rFonts w:ascii="Times New Roman" w:hAnsi="Times New Roman" w:cs="Times New Roman"/>
                <w:sz w:val="18"/>
                <w:szCs w:val="18"/>
              </w:rPr>
              <w:t>,51074</w:t>
            </w:r>
          </w:p>
        </w:tc>
      </w:tr>
      <w:tr w:rsidR="004750FE" w:rsidRPr="006E6FFD" w:rsidTr="00D963E1">
        <w:trPr>
          <w:trHeight w:val="33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9AF" w:rsidRPr="005231B7" w:rsidRDefault="00F72A26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  <w:r w:rsidR="00A60069">
              <w:rPr>
                <w:rFonts w:ascii="Times New Roman" w:hAnsi="Times New Roman" w:cs="Times New Roman"/>
                <w:sz w:val="18"/>
                <w:szCs w:val="18"/>
              </w:rPr>
              <w:t>,04674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963E1">
        <w:trPr>
          <w:trHeight w:val="48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Фонд оплаты труда </w:t>
            </w:r>
            <w:proofErr w:type="gramStart"/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государственных</w:t>
            </w:r>
            <w:proofErr w:type="gramEnd"/>
          </w:p>
          <w:p w:rsidR="004750FE" w:rsidRPr="004F6708" w:rsidRDefault="004750FE" w:rsidP="002B4458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02501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F6708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6708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F6708" w:rsidRDefault="00A6006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  <w:r w:rsidR="00F16B00"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 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A600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405,0</w:t>
            </w:r>
          </w:p>
        </w:tc>
      </w:tr>
      <w:tr w:rsidR="004F670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выплаты персоналу 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708" w:rsidRPr="005231B7" w:rsidRDefault="00A97D3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6708" w:rsidRPr="005231B7" w:rsidRDefault="004F6708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600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rPr>
          <w:trHeight w:val="26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600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F16B00">
              <w:rPr>
                <w:rFonts w:ascii="Times New Roman" w:hAnsi="Times New Roman" w:cs="Times New Roman"/>
                <w:sz w:val="18"/>
                <w:szCs w:val="18"/>
              </w:rPr>
              <w:t>5,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F16B00">
        <w:trPr>
          <w:trHeight w:val="64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30A21" w:rsidP="00BE62FB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246</w:t>
            </w:r>
            <w:r w:rsidR="00A60069">
              <w:rPr>
                <w:rFonts w:ascii="Times New Roman" w:hAnsi="Times New Roman" w:cs="Times New Roman"/>
                <w:b/>
                <w:sz w:val="18"/>
                <w:szCs w:val="18"/>
              </w:rPr>
              <w:t>,20674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444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Услуги связи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D444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Прочая закупка товаров, работ и услуг </w:t>
            </w: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для</w:t>
            </w:r>
            <w:proofErr w:type="gram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32675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F1765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326759">
              <w:rPr>
                <w:rFonts w:ascii="Times New Roman" w:hAnsi="Times New Roman" w:cs="Times New Roman"/>
                <w:b/>
                <w:sz w:val="18"/>
                <w:szCs w:val="18"/>
              </w:rPr>
              <w:t>4,7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D4446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60069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9,7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30A21" w:rsidP="00A60069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  <w:r w:rsidR="009B3EE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A60069">
              <w:rPr>
                <w:rFonts w:ascii="Times New Roman" w:hAnsi="Times New Roman" w:cs="Times New Roman"/>
                <w:b/>
                <w:sz w:val="18"/>
                <w:szCs w:val="18"/>
              </w:rPr>
              <w:t>70674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основных фондов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30A21" w:rsidP="00A6006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="009B3EE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60069">
              <w:rPr>
                <w:rFonts w:ascii="Times New Roman" w:hAnsi="Times New Roman" w:cs="Times New Roman"/>
                <w:sz w:val="18"/>
                <w:szCs w:val="18"/>
              </w:rPr>
              <w:t>70674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D44469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67059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rPr>
          <w:trHeight w:val="23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7710010020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44469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,34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7750060140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поселений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обеспечению проживающих в поселении и нуждающихся в жилых помещениях граждан в части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 в установленном порядке учета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EF774C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775006015</w:t>
            </w:r>
            <w:r w:rsidR="004750FE"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4750FE" w:rsidRDefault="004750FE" w:rsidP="008C29B3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50FE">
              <w:rPr>
                <w:rFonts w:ascii="Times New Roman" w:hAnsi="Times New Roman" w:cs="Times New Roman"/>
                <w:b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rPr>
          <w:trHeight w:val="11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775006015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8C29B3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10,064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противодействию коррупции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2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963E1">
        <w:trPr>
          <w:trHeight w:val="21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</w:tr>
      <w:tr w:rsidR="004750FE" w:rsidRPr="006E6FFD" w:rsidTr="00D039AF">
        <w:trPr>
          <w:trHeight w:val="68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«противодействию экстре-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мизму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профилактика терроризма  на 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55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963E1">
        <w:trPr>
          <w:trHeight w:val="2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2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70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профилактике наркомании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алкоголизма на территории </w:t>
            </w:r>
            <w:proofErr w:type="spellStart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Чебоксаровского</w:t>
            </w:r>
            <w:proofErr w:type="spellEnd"/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</w:tr>
      <w:tr w:rsidR="004750FE" w:rsidRPr="006E6FFD" w:rsidTr="00D039AF">
        <w:trPr>
          <w:trHeight w:val="66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Создание и использование средств резервного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Мероприятия по оценке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792EA1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21,0</w:t>
            </w:r>
          </w:p>
        </w:tc>
      </w:tr>
      <w:tr w:rsidR="004750FE" w:rsidRPr="006E6FFD" w:rsidTr="00D039AF">
        <w:trPr>
          <w:trHeight w:val="7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20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64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rPr>
          <w:trHeight w:val="5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Расходы  на выполнение персоналу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мунициципальных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76,2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государственнных</w:t>
            </w:r>
            <w:proofErr w:type="spell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Заработная плата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8C29B3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0,7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142,6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Органы юстиции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19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мероприятий, предусмотренных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Федеральным законодательством,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источни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ком финансового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обеспечения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которых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яв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ляются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средства федерального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rPr>
          <w:trHeight w:val="41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переданных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органам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дарственной власти субъектов Российской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Федерации в соответствии с пунктом  1 статьи 4 Федерального закона «Об актах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гражданского состояния» полномочий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Федерации  на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государственную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ре-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гистрацию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) нужд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</w:tr>
      <w:tr w:rsidR="004750FE" w:rsidRPr="006E6FFD" w:rsidTr="00D963E1">
        <w:trPr>
          <w:trHeight w:val="249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F16B00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F16B00" w:rsidP="00F16B00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139,8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16B00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139,8</w:t>
            </w:r>
          </w:p>
        </w:tc>
      </w:tr>
      <w:tr w:rsidR="004750FE" w:rsidRPr="006E6FFD" w:rsidTr="00D039AF">
        <w:trPr>
          <w:trHeight w:val="67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</w:t>
            </w:r>
          </w:p>
        </w:tc>
      </w:tr>
      <w:tr w:rsidR="004750FE" w:rsidRPr="006E6FFD" w:rsidTr="00023E58">
        <w:trPr>
          <w:trHeight w:val="37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7770090710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16B0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23E58" w:rsidRPr="006E6FFD" w:rsidTr="00D963E1">
        <w:trPr>
          <w:trHeight w:val="34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D963E1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11107F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17,8</w:t>
            </w:r>
          </w:p>
        </w:tc>
      </w:tr>
      <w:tr w:rsidR="00023E58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5467FE">
            <w:pPr>
              <w:shd w:val="clear" w:color="auto" w:fill="FFFFFF"/>
              <w:snapToGrid w:val="0"/>
              <w:spacing w:after="0" w:line="269" w:lineRule="exact"/>
              <w:ind w:left="29" w:firstLine="5"/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Увеличение стоимости материальных </w:t>
            </w:r>
            <w:r w:rsidRPr="00023E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ind w:lef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023E58">
            <w:pPr>
              <w:shd w:val="clear" w:color="auto" w:fill="FFFFFF"/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77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70</w:t>
            </w:r>
            <w:r w:rsidRPr="00023E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>00003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E58" w:rsidRPr="00023E58" w:rsidRDefault="00023E58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E58">
              <w:rPr>
                <w:rFonts w:ascii="Times New Roman" w:eastAsia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3E58" w:rsidRPr="00023E58" w:rsidRDefault="0011107F" w:rsidP="00FF56D8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17,8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30A21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470</w:t>
            </w:r>
            <w:r w:rsidR="00F40F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,9583</w:t>
            </w:r>
          </w:p>
        </w:tc>
      </w:tr>
      <w:tr w:rsidR="004750FE" w:rsidRPr="006E6FFD" w:rsidTr="00D039AF">
        <w:trPr>
          <w:trHeight w:val="33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239,7579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239,7579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Ремонт и содержание муниципальных автомобильных дорог и сооружений на них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127,7579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обеспечения  государственных (муниципальных</w:t>
            </w:r>
            <w:proofErr w:type="gramStart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)н</w:t>
            </w:r>
            <w:proofErr w:type="gramEnd"/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D2C4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127,7579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функций органов местного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равления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D2C4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127,7579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D2C4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127,7579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D2C4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127,7579</w:t>
            </w:r>
          </w:p>
        </w:tc>
      </w:tr>
      <w:tr w:rsidR="004750FE" w:rsidRPr="006E6FFD" w:rsidTr="00AD2C4E">
        <w:trPr>
          <w:trHeight w:val="54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3"/>
                <w:sz w:val="18"/>
                <w:szCs w:val="18"/>
                <w:shd w:val="clear" w:color="auto" w:fill="FFFFFF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D2C4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Иные закупки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,р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абот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D2C4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D2C4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Арендная плата за пользование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7770090830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81459F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</w:pPr>
            <w:r w:rsidRPr="008F3511"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>Разработка проектов содержания</w:t>
            </w:r>
            <w: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shd w:val="clear" w:color="auto" w:fill="FFFFFF"/>
              </w:rPr>
              <w:t xml:space="preserve"> автомобильных дорог, организации дорожного движения и схем дислокации дорожных знаков и разметки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A06BB4" w:rsidRDefault="008F3511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6BB4"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770BC1">
        <w:trPr>
          <w:trHeight w:val="65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770BC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услуг для обеспечения</w:t>
            </w:r>
            <w:r w:rsidR="00770B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государственных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(муниципальных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8F3511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FB1879" w:rsidRDefault="008F3511" w:rsidP="008F3511">
            <w:pPr>
              <w:shd w:val="clear" w:color="auto" w:fill="FFFFFF"/>
              <w:snapToGrid w:val="0"/>
              <w:spacing w:after="0"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7770091160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  <w:p w:rsidR="00794725" w:rsidRPr="005231B7" w:rsidRDefault="00794725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511" w:rsidRPr="005231B7" w:rsidRDefault="00770BC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3511" w:rsidRPr="005231B7" w:rsidRDefault="008F3511" w:rsidP="00B37DB2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231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40F70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231</w:t>
            </w:r>
            <w:r w:rsidR="00717A26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6,2004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выполнение полномочий поселений по вопросу оформления невостребованных земельных долей в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муниципальную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собст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венность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Перечисления другим бюджетам бюджетной </w:t>
            </w: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2,1204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полномочий поселений по обеспечению подготовки документов территориального планирования поселения,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 правилам землепользования и застройки,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выдачи разрешений на ввод объекта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экс-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плуатацию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выдачи </w:t>
            </w: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градостроительных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</w:t>
            </w:r>
            <w:proofErr w:type="gram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Безвозмездные  и безвозвратные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4,08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467FE">
            <w:pPr>
              <w:shd w:val="clear" w:color="auto" w:fill="FFFFFF"/>
              <w:snapToGrid w:val="0"/>
              <w:spacing w:after="0" w:line="269" w:lineRule="exact"/>
              <w:jc w:val="both"/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</w:pPr>
            <w:proofErr w:type="spellStart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>Софинансирование</w:t>
            </w:r>
            <w:proofErr w:type="spellEnd"/>
            <w:r w:rsidRPr="00FB1879">
              <w:rPr>
                <w:rFonts w:ascii="Times New Roman" w:hAnsi="Times New Roman" w:cs="Times New Roman"/>
                <w:b/>
                <w:spacing w:val="-6"/>
                <w:sz w:val="18"/>
                <w:szCs w:val="18"/>
              </w:rPr>
              <w:t xml:space="preserve"> расходов по подготовки документов для внесения в государственный кадастр недвижимости, сведений о границах муниципальных образований,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8F3511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8F3511" w:rsidRDefault="00FF56D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177</w:t>
            </w:r>
            <w:r w:rsidR="004750FE" w:rsidRPr="008F3511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муниципальных)нужд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FB1879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177,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</w:tr>
      <w:tr w:rsidR="004750FE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5467FE">
            <w:pPr>
              <w:shd w:val="clear" w:color="auto" w:fill="FFFFFF"/>
              <w:snapToGrid w:val="0"/>
              <w:spacing w:after="0" w:line="269" w:lineRule="exact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7760080820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4750FE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FB1879" w:rsidRDefault="00FF56D8" w:rsidP="008C29B3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177</w:t>
            </w:r>
            <w:r w:rsidR="004750FE" w:rsidRPr="00FB187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,0</w:t>
            </w:r>
          </w:p>
        </w:tc>
      </w:tr>
      <w:tr w:rsidR="00B61F1A" w:rsidRPr="006E6FFD" w:rsidTr="008A0D5D">
        <w:trPr>
          <w:trHeight w:val="8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5467FE">
            <w:pPr>
              <w:shd w:val="clear" w:color="auto" w:fill="FFFFFF"/>
              <w:snapToGrid w:val="0"/>
              <w:spacing w:after="0" w:line="269" w:lineRule="exact"/>
              <w:jc w:val="both"/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</w:pPr>
            <w:proofErr w:type="spellStart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>Софинансирование</w:t>
            </w:r>
            <w:proofErr w:type="spellEnd"/>
            <w:r w:rsidRPr="0081459F">
              <w:rPr>
                <w:rFonts w:ascii="Times New Roman" w:hAnsi="Times New Roman" w:cs="Times New Roman"/>
                <w:b/>
                <w:spacing w:val="-5"/>
                <w:sz w:val="18"/>
                <w:szCs w:val="18"/>
              </w:rPr>
              <w:t xml:space="preserve"> капитальных вложений в объекты муниципальной собственности,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  <w:p w:rsidR="008A0D5D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B61F1A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77600</w:t>
            </w: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en-US"/>
              </w:rPr>
              <w:t>S</w:t>
            </w:r>
            <w:r w:rsidR="0081459F"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1F1A" w:rsidRPr="0081459F" w:rsidRDefault="0081459F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1459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1F1A" w:rsidRPr="0081459F" w:rsidRDefault="008A0D5D" w:rsidP="008C29B3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5467FE">
        <w:trPr>
          <w:trHeight w:val="54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З</w:t>
            </w: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81459F" w:rsidRPr="006E6FFD" w:rsidTr="00D039AF">
        <w:trPr>
          <w:trHeight w:val="52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FB1879" w:rsidRDefault="0081459F" w:rsidP="008C29B3">
            <w:pPr>
              <w:shd w:val="clear" w:color="auto" w:fill="FFFFFF"/>
              <w:snapToGrid w:val="0"/>
              <w:spacing w:line="269" w:lineRule="exact"/>
              <w:ind w:lef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  <w:p w:rsidR="008A0D5D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8A0D5D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77600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en-US"/>
              </w:rPr>
              <w:t>S</w:t>
            </w: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B37DB2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459F" w:rsidRPr="008F3511" w:rsidRDefault="0081459F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8F351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1459F" w:rsidRPr="008F3511" w:rsidRDefault="008A0D5D" w:rsidP="00B37DB2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оценки рыночной стоимости земельных участков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F40F70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44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</w:t>
            </w:r>
            <w:proofErr w:type="gramStart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х(</w:t>
            </w:r>
            <w:proofErr w:type="gramEnd"/>
            <w:r w:rsidRPr="00FB1879">
              <w:rPr>
                <w:rFonts w:ascii="Times New Roman" w:hAnsi="Times New Roman" w:cs="Times New Roman"/>
                <w:sz w:val="18"/>
                <w:szCs w:val="18"/>
              </w:rPr>
              <w:t>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</w:t>
            </w:r>
            <w:r w:rsidR="00763D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17A2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F40F70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44</w:t>
            </w:r>
            <w:r w:rsidR="00717A2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717A26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187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7770091190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A26" w:rsidRPr="005231B7" w:rsidRDefault="00763D16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7A26" w:rsidRDefault="00F40F70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44</w:t>
            </w:r>
            <w:r w:rsidR="00763D1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49,</w:t>
            </w:r>
            <w:r w:rsidR="008F7446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Жилищное 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1A6BE7">
        <w:trPr>
          <w:trHeight w:val="49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1A6B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1A6BE7">
        <w:trPr>
          <w:trHeight w:val="27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1A6BE7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1A6BE7" w:rsidRDefault="001A6BE7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5231B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Default="00452D24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9,5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52D2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9,5</w:t>
            </w:r>
          </w:p>
        </w:tc>
      </w:tr>
      <w:tr w:rsidR="001A6BE7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6BE7" w:rsidRPr="00452D24" w:rsidRDefault="00452D24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9,5</w:t>
            </w:r>
          </w:p>
        </w:tc>
      </w:tr>
      <w:tr w:rsidR="00452D24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5231B7" w:rsidRDefault="00452D24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2D24" w:rsidRPr="00452D24" w:rsidRDefault="00452D24" w:rsidP="00AF1765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9,5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rPr>
          <w:trHeight w:val="16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Осуществление переданных полномочий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переданных полномочий по ор-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ганизации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утилизации и переработку быто-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вых</w:t>
            </w:r>
            <w:proofErr w:type="spellEnd"/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промышленных отходов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lastRenderedPageBreak/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556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 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440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 местного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7730060030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</w:tc>
      </w:tr>
      <w:tr w:rsidR="004750FE" w:rsidRPr="006E6FFD" w:rsidTr="00D039AF">
        <w:trPr>
          <w:trHeight w:val="655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по благоустройству</w:t>
            </w:r>
          </w:p>
          <w:p w:rsidR="005467FE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территории поселения</w:t>
            </w:r>
          </w:p>
          <w:p w:rsidR="005467FE" w:rsidRPr="005231B7" w:rsidRDefault="005467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67FE" w:rsidRPr="005231B7" w:rsidRDefault="00D32F48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6,</w:t>
            </w:r>
            <w:r w:rsidR="005467FE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rPr>
          <w:trHeight w:val="33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органов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местного 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Приобретение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62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Прочие  работы,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</w:tc>
      </w:tr>
      <w:tr w:rsidR="004750FE" w:rsidRPr="006E6FFD" w:rsidTr="00D039AF">
        <w:trPr>
          <w:trHeight w:val="228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03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7770090780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244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340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D32F48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4750FE"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закупки товаров</w:t>
            </w:r>
            <w:proofErr w:type="gramStart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работ и услуг для обеспечения государственных(муниципальных)нужд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7</w:t>
            </w: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025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Услуги по содержанию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7770090820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Молодежная политика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 на выполнение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части полномочий поселений по </w:t>
            </w: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 и осуществлению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Безвозмездные и безвозвратные перечисления бюджетам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rPr>
          <w:trHeight w:val="411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 xml:space="preserve">Перечисления другим бюджетам </w:t>
            </w:r>
          </w:p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Бюджетной системы РФ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7750060080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0,43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непрограммные мероприятия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Расходы на выплаты персоналу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муниципальных)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Фонд оплаты труда 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</w:tr>
      <w:tr w:rsidR="004750FE" w:rsidRPr="006E6FFD" w:rsidTr="00D039AF">
        <w:trPr>
          <w:trHeight w:val="437"/>
        </w:trPr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Заработная плата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</w:pPr>
            <w:r w:rsidRPr="005231B7">
              <w:rPr>
                <w:rFonts w:ascii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Взносы по обязательному социальному страхованию на выплаты по оплате труда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74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Начисления на оплату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742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Иные закупки товаров, работ и услуг для обеспечения государственны</w:t>
            </w:r>
            <w:proofErr w:type="gramStart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х(</w:t>
            </w:r>
            <w:proofErr w:type="gramEnd"/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Прочая 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F2165B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Оплата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shd w:val="clear" w:color="auto" w:fill="FFFFFF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hAnsi="Times New Roman" w:cs="Times New Roman"/>
                <w:sz w:val="18"/>
                <w:szCs w:val="18"/>
              </w:rPr>
              <w:t>124,0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  <w:shd w:val="clear" w:color="auto" w:fill="FFFFFF"/>
              </w:rPr>
              <w:t>Поступление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8F3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</w:t>
            </w:r>
          </w:p>
        </w:tc>
      </w:tr>
      <w:tr w:rsidR="004750FE" w:rsidRPr="006E6FFD" w:rsidTr="00D039AF"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shd w:val="clear" w:color="auto" w:fill="FFFFFF"/>
              </w:rPr>
              <w:t xml:space="preserve">Увеличение стоимости материальных </w:t>
            </w:r>
            <w:r w:rsidRPr="005231B7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shd w:val="clear" w:color="auto" w:fill="FFFFFF"/>
              </w:rPr>
              <w:t>запасов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7770090940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0FE" w:rsidRPr="005231B7" w:rsidRDefault="004750FE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231B7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50FE" w:rsidRPr="005231B7" w:rsidRDefault="00A83B1F" w:rsidP="005231B7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F351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4750FE" w:rsidRPr="005231B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6E6FFD" w:rsidRPr="006E6FFD" w:rsidRDefault="006E6FFD" w:rsidP="006E6FFD">
      <w:pPr>
        <w:jc w:val="both"/>
        <w:rPr>
          <w:rFonts w:ascii="Times New Roman" w:hAnsi="Times New Roman" w:cs="Times New Roman"/>
        </w:rPr>
      </w:pPr>
    </w:p>
    <w:p w:rsidR="00374C7E" w:rsidRPr="006E6FFD" w:rsidRDefault="00374C7E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Pr="006E6FFD" w:rsidRDefault="006E6FFD">
      <w:pPr>
        <w:spacing w:after="0" w:line="240" w:lineRule="auto"/>
        <w:rPr>
          <w:rFonts w:ascii="Times New Roman" w:hAnsi="Times New Roman" w:cs="Times New Roman"/>
        </w:rPr>
      </w:pPr>
    </w:p>
    <w:p w:rsidR="006E6FFD" w:rsidRDefault="006E6FFD">
      <w:pPr>
        <w:spacing w:after="0" w:line="240" w:lineRule="auto"/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374C7E" w:rsidRDefault="00374C7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E6FFD" w:rsidRDefault="006E6FF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823BF8" w:rsidRDefault="00823BF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315" w:rsidRDefault="00D3631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A3354" w:rsidRDefault="00AA335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B4458" w:rsidRDefault="002B445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36BC6" w:rsidRDefault="00D36BC6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B2C6E" w:rsidRDefault="000B2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4                                                                    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Решения Совета депутатов</w:t>
      </w:r>
    </w:p>
    <w:p w:rsidR="00A727A5" w:rsidRDefault="005A6AD7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муниципального образования                                                                                           </w:t>
      </w:r>
    </w:p>
    <w:p w:rsidR="00A727A5" w:rsidRDefault="005A6AD7">
      <w:pPr>
        <w:keepNext/>
        <w:tabs>
          <w:tab w:val="left" w:pos="1296"/>
        </w:tabs>
        <w:suppressAutoHyphens/>
        <w:spacing w:after="0" w:line="240" w:lineRule="auto"/>
        <w:ind w:left="1296" w:hanging="1296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сельсовет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Александровского района</w:t>
      </w:r>
    </w:p>
    <w:p w:rsidR="00A727A5" w:rsidRDefault="005A6A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</w:rPr>
        <w:t>Оренбургской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727A5" w:rsidRDefault="000B2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07.11.2016 г. № 37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Источники внутреннего  финансирования дефицита бюджета </w:t>
      </w:r>
    </w:p>
    <w:p w:rsidR="00A727A5" w:rsidRDefault="005A6AD7">
      <w:pPr>
        <w:tabs>
          <w:tab w:val="left" w:pos="3420"/>
        </w:tabs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2016 год</w:t>
      </w:r>
    </w:p>
    <w:p w:rsidR="00A727A5" w:rsidRDefault="00A727A5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8"/>
        <w:gridCol w:w="4638"/>
        <w:gridCol w:w="1586"/>
      </w:tblGrid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Код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Наименование кода группы, подгруппы, статьи, вида источника финансирования дефицитов бюджетов, кода классификации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операций сектора 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управле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 источникам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дефицитов бюджетов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2016 год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Сумма </w:t>
            </w:r>
          </w:p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уб.)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000 0100 00 00 00 00 0000 00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00 01 02 00 00 00 0000 7000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от кредитных  организаций в валюте 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000 01 02 00 00 05 0000 710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Получение кредитов  от кредитных организаций</w:t>
            </w:r>
          </w:p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бюджетами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</w:t>
            </w:r>
            <w:proofErr w:type="gramEnd"/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000 01 02 00 00 00 0000 800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кредитов представленных кредитными организациями 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000 01 02 00 00 05 0000 810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Погашение бюджетами муниципальных районов кредитов  кредитных организаций</w:t>
            </w:r>
          </w:p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 валюте Российской Федерации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19,99646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000 01 05 00 00 00 0000 500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000 01 05 02 00 00 0000 500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000 01 05 02 01 00 0000 510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5A6AD7" w:rsidP="00A5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000 01 05 02 01 05 0000 510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-</w:t>
            </w:r>
            <w:r w:rsidR="00A553F6" w:rsidRPr="00A553F6">
              <w:rPr>
                <w:rFonts w:ascii="Times New Roman" w:eastAsia="Times New Roman" w:hAnsi="Times New Roman" w:cs="Times New Roman"/>
                <w:sz w:val="20"/>
                <w:szCs w:val="20"/>
              </w:rPr>
              <w:t>2095,96716</w:t>
            </w:r>
          </w:p>
          <w:p w:rsidR="00A727A5" w:rsidRDefault="00A727A5">
            <w:pPr>
              <w:spacing w:after="0" w:line="240" w:lineRule="auto"/>
              <w:jc w:val="center"/>
            </w:pP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553F6">
            <w:pPr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000 01 06 02 00 00 0000 600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000 01 06 02 01 00 0000 610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Уменьшение прочих остатков денежных средств бюджетов муниципальных районов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Pr="00A553F6" w:rsidRDefault="00A553F6" w:rsidP="00A5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2 075,9707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000 01 06 00 00 00 0000 000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</w:tc>
      </w:tr>
      <w:tr w:rsidR="00A727A5" w:rsidTr="00A553F6">
        <w:trPr>
          <w:trHeight w:val="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Всего источников финансирования дефицитов бюджетов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3"/>
        <w:gridCol w:w="4210"/>
      </w:tblGrid>
      <w:tr w:rsidR="00A727A5" w:rsidTr="00F33966">
        <w:trPr>
          <w:trHeight w:val="3363"/>
        </w:trPr>
        <w:tc>
          <w:tcPr>
            <w:tcW w:w="5263" w:type="dxa"/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727A5" w:rsidRDefault="00A727A5">
            <w:pPr>
              <w:suppressLineNumbers/>
              <w:suppressAutoHyphens/>
              <w:spacing w:after="0" w:line="240" w:lineRule="auto"/>
            </w:pPr>
          </w:p>
        </w:tc>
        <w:tc>
          <w:tcPr>
            <w:tcW w:w="4210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27A5" w:rsidRDefault="00A72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727A5" w:rsidRDefault="005A6AD7" w:rsidP="00F3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Приложение № 5 </w:t>
            </w:r>
          </w:p>
          <w:p w:rsidR="00A727A5" w:rsidRDefault="005A6AD7" w:rsidP="00F3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Решения Совета депутатов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Чебоксаровский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 Александровского района Оренбургской области</w:t>
            </w:r>
          </w:p>
          <w:p w:rsidR="00A727A5" w:rsidRDefault="000B2C6E" w:rsidP="00F33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07.11</w:t>
            </w:r>
            <w:r w:rsidR="004F6708">
              <w:rPr>
                <w:rFonts w:ascii="Times New Roman" w:eastAsia="Times New Roman" w:hAnsi="Times New Roman" w:cs="Times New Roman"/>
                <w:sz w:val="28"/>
              </w:rPr>
              <w:t xml:space="preserve">.2016 г. № </w:t>
            </w: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  <w:p w:rsidR="00A727A5" w:rsidRDefault="00A727A5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727A5" w:rsidRDefault="00A727A5">
      <w:pPr>
        <w:suppressAutoHyphens/>
        <w:spacing w:after="120" w:line="480" w:lineRule="auto"/>
        <w:rPr>
          <w:rFonts w:ascii="Times New Roman" w:eastAsia="Times New Roman" w:hAnsi="Times New Roman" w:cs="Times New Roman"/>
          <w:sz w:val="24"/>
        </w:rPr>
      </w:pPr>
    </w:p>
    <w:p w:rsidR="00A727A5" w:rsidRDefault="005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администраторов доходов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Чебоксаровский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Александровского района Оренбургской области</w:t>
      </w: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2038"/>
        <w:gridCol w:w="5508"/>
      </w:tblGrid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администратора доходов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Код классификации доходов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keepNext/>
              <w:spacing w:before="240"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Наименование администратора доходов</w:t>
            </w:r>
          </w:p>
        </w:tc>
      </w:tr>
      <w:tr w:rsidR="00A727A5" w:rsidTr="00A75F92">
        <w:trPr>
          <w:trHeight w:val="28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A727A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Чебоксаровского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сельсовета</w:t>
            </w:r>
          </w:p>
        </w:tc>
      </w:tr>
      <w:tr w:rsidR="00A727A5" w:rsidTr="00A75F92">
        <w:trPr>
          <w:trHeight w:val="39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1 08 04020 01 1000 110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A727A5" w:rsidTr="00A75F92">
        <w:trPr>
          <w:trHeight w:val="5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1 11 05025 10 0000 120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учреждений, +а также земельных участков муниципальных унитарных предприятий, в том числе казенных)</w:t>
            </w:r>
            <w:proofErr w:type="gramEnd"/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1 11 05035 10 0000 120</w:t>
            </w:r>
          </w:p>
          <w:p w:rsidR="00A727A5" w:rsidRDefault="00A727A5">
            <w:pPr>
              <w:spacing w:after="0" w:line="240" w:lineRule="auto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управления поселений и созданных ими учреждени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за исключением имущества муниципальных автономных учреждений)</w:t>
            </w:r>
          </w:p>
        </w:tc>
      </w:tr>
      <w:tr w:rsidR="00A727A5" w:rsidTr="00A75F92">
        <w:trPr>
          <w:trHeight w:val="93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1 14 02053 10 0000 410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Доходы от реализации иного имущества, находящихся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предприятий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 том числе казенных) в части реализации основных средств по указанному имуществу</w:t>
            </w:r>
          </w:p>
        </w:tc>
      </w:tr>
      <w:tr w:rsidR="00A727A5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27A5" w:rsidRDefault="005A6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1 14 03050 10 0000 410</w:t>
            </w:r>
          </w:p>
          <w:p w:rsidR="00A727A5" w:rsidRDefault="00A727A5">
            <w:pPr>
              <w:spacing w:after="0" w:line="240" w:lineRule="auto"/>
              <w:jc w:val="both"/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27A5" w:rsidRDefault="005A6AD7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Pr="00A75F92" w:rsidRDefault="00A75F92" w:rsidP="00013E7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Pr="00A75F92" w:rsidRDefault="00A75F92" w:rsidP="00013E71">
            <w:pPr>
              <w:snapToGrid w:val="0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5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1 14 03050 10 0000 440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1 14 04050 10 0000 420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Доходы   от продажи нематериальных активов, находящихся в собственности поселений</w:t>
            </w:r>
          </w:p>
        </w:tc>
      </w:tr>
      <w:tr w:rsidR="00A75F92" w:rsidTr="00A75F92">
        <w:trPr>
          <w:trHeight w:val="30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1 15 02050 10 0000 140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A75F92" w:rsidTr="00A75F92">
        <w:trPr>
          <w:trHeight w:val="50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1 16 90050 10 0000 140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1 17 01050 10 0000 180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A75F92" w:rsidTr="00A75F92">
        <w:trPr>
          <w:trHeight w:val="337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1 17 02020 10 0000 180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A75F92" w:rsidTr="00A75F92">
        <w:trPr>
          <w:trHeight w:val="278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1 17 05050 10 0000 180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неналоговые доходы   бюджетов поселений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2 02 01001 10 0000 151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выравнивание уровня бюджетной           обеспеченности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2 02 01003 10 0000 151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A75F92" w:rsidTr="00A75F92">
        <w:trPr>
          <w:trHeight w:val="25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2 02 02102 10 0000 151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Субсидии бюджетам поселений на закупку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автотранспорнтых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средств коммунальной техники</w:t>
            </w:r>
          </w:p>
        </w:tc>
      </w:tr>
      <w:tr w:rsidR="00A75F92" w:rsidTr="00A75F92">
        <w:trPr>
          <w:trHeight w:val="153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2 02 02999 10 0000 151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субсидии бюджетам поселений</w:t>
            </w:r>
          </w:p>
        </w:tc>
      </w:tr>
      <w:tr w:rsidR="00A75F92" w:rsidTr="00A75F92">
        <w:trPr>
          <w:trHeight w:val="9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2 02 03003 10 0000 151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2 02 03015 10 0000 151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B64A1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2 02 04014 </w:t>
            </w:r>
            <w:r w:rsidR="00A75F92">
              <w:rPr>
                <w:rFonts w:ascii="Times New Roman" w:eastAsia="Times New Roman" w:hAnsi="Times New Roman" w:cs="Times New Roman"/>
                <w:color w:val="000000"/>
                <w:sz w:val="20"/>
              </w:rPr>
              <w:t>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из бюджета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2 02 04029 10 0000 151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трансферты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передаваемые бюджетам поселений на реализацию дополнительных мероприятий, направленных на снижение напряженности на рынке труда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2 02 04999 10 0000 151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межбюджетные трансферты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2 07 05030 10 0000 180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Прочие безвозмездные поступления в бюджеты местных поселений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2 08 05000 10 0000 180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излишне взысканных сумм</w:t>
            </w:r>
          </w:p>
        </w:tc>
      </w:tr>
      <w:tr w:rsidR="00A75F92" w:rsidTr="00A75F92">
        <w:trPr>
          <w:trHeight w:val="159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025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30" w:type="dxa"/>
              <w:right w:w="30" w:type="dxa"/>
            </w:tcMar>
          </w:tcPr>
          <w:p w:rsidR="00A75F92" w:rsidRDefault="00A75F9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2 02 04012 10 0000 151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30" w:type="dxa"/>
              <w:right w:w="30" w:type="dxa"/>
            </w:tcMar>
            <w:vAlign w:val="bottom"/>
          </w:tcPr>
          <w:p w:rsidR="00A75F92" w:rsidRDefault="00A75F92">
            <w:pPr>
              <w:tabs>
                <w:tab w:val="left" w:pos="300"/>
              </w:tabs>
              <w:spacing w:after="0" w:line="240" w:lineRule="auto"/>
              <w:ind w:left="15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Межбюджетные трансферты, передаваемые бюджетам поселений для компенсации дополнительных расходов возникших в результате решений принятых органами власти другого уровня</w:t>
            </w:r>
          </w:p>
        </w:tc>
      </w:tr>
    </w:tbl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A727A5" w:rsidRDefault="00A727A5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A727A5" w:rsidSect="0061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D732001"/>
    <w:multiLevelType w:val="multilevel"/>
    <w:tmpl w:val="FB78B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2245F"/>
    <w:multiLevelType w:val="multilevel"/>
    <w:tmpl w:val="0E9EFE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A008BC"/>
    <w:multiLevelType w:val="multilevel"/>
    <w:tmpl w:val="D0806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27A5"/>
    <w:rsid w:val="00002A5A"/>
    <w:rsid w:val="00013B64"/>
    <w:rsid w:val="00013E71"/>
    <w:rsid w:val="00023E58"/>
    <w:rsid w:val="00025FE2"/>
    <w:rsid w:val="0003128F"/>
    <w:rsid w:val="00036EEF"/>
    <w:rsid w:val="00046594"/>
    <w:rsid w:val="000475E4"/>
    <w:rsid w:val="00060A3F"/>
    <w:rsid w:val="0006655A"/>
    <w:rsid w:val="000A1628"/>
    <w:rsid w:val="000B2C6E"/>
    <w:rsid w:val="000D7A14"/>
    <w:rsid w:val="0011107F"/>
    <w:rsid w:val="001145CE"/>
    <w:rsid w:val="00127DEF"/>
    <w:rsid w:val="00143A76"/>
    <w:rsid w:val="001737A0"/>
    <w:rsid w:val="001A22D0"/>
    <w:rsid w:val="001A6BE7"/>
    <w:rsid w:val="001A6E8B"/>
    <w:rsid w:val="001D0705"/>
    <w:rsid w:val="001D0A17"/>
    <w:rsid w:val="001D5CB7"/>
    <w:rsid w:val="001D6A89"/>
    <w:rsid w:val="00216B41"/>
    <w:rsid w:val="002358D5"/>
    <w:rsid w:val="00241CE9"/>
    <w:rsid w:val="00260D88"/>
    <w:rsid w:val="00276072"/>
    <w:rsid w:val="002B4458"/>
    <w:rsid w:val="002F75D4"/>
    <w:rsid w:val="0031018B"/>
    <w:rsid w:val="00310F94"/>
    <w:rsid w:val="003228DC"/>
    <w:rsid w:val="00324FE5"/>
    <w:rsid w:val="00326759"/>
    <w:rsid w:val="0034050C"/>
    <w:rsid w:val="003516B7"/>
    <w:rsid w:val="003623CF"/>
    <w:rsid w:val="003721F8"/>
    <w:rsid w:val="00374C7E"/>
    <w:rsid w:val="0038319C"/>
    <w:rsid w:val="0039378C"/>
    <w:rsid w:val="003B767B"/>
    <w:rsid w:val="003E7B63"/>
    <w:rsid w:val="00430A21"/>
    <w:rsid w:val="004344CD"/>
    <w:rsid w:val="00452D24"/>
    <w:rsid w:val="004750FE"/>
    <w:rsid w:val="004A0A94"/>
    <w:rsid w:val="004A278F"/>
    <w:rsid w:val="004C6606"/>
    <w:rsid w:val="004E08A2"/>
    <w:rsid w:val="004E2E75"/>
    <w:rsid w:val="004F4227"/>
    <w:rsid w:val="004F6708"/>
    <w:rsid w:val="005231B7"/>
    <w:rsid w:val="005467FE"/>
    <w:rsid w:val="005501DC"/>
    <w:rsid w:val="00552C7E"/>
    <w:rsid w:val="00591DA7"/>
    <w:rsid w:val="005A6AD7"/>
    <w:rsid w:val="005B21D0"/>
    <w:rsid w:val="005F703B"/>
    <w:rsid w:val="0061762E"/>
    <w:rsid w:val="00622CDD"/>
    <w:rsid w:val="00665ED9"/>
    <w:rsid w:val="00667059"/>
    <w:rsid w:val="00667874"/>
    <w:rsid w:val="006771D3"/>
    <w:rsid w:val="00686230"/>
    <w:rsid w:val="006930FD"/>
    <w:rsid w:val="006E5334"/>
    <w:rsid w:val="006E6FFD"/>
    <w:rsid w:val="00712764"/>
    <w:rsid w:val="00717A26"/>
    <w:rsid w:val="00731492"/>
    <w:rsid w:val="00741B21"/>
    <w:rsid w:val="00751D85"/>
    <w:rsid w:val="00763D16"/>
    <w:rsid w:val="00770BC1"/>
    <w:rsid w:val="00792EA1"/>
    <w:rsid w:val="00794725"/>
    <w:rsid w:val="007957A1"/>
    <w:rsid w:val="007C63DF"/>
    <w:rsid w:val="007C6BF7"/>
    <w:rsid w:val="007E643A"/>
    <w:rsid w:val="00807ED5"/>
    <w:rsid w:val="0081076C"/>
    <w:rsid w:val="0081459F"/>
    <w:rsid w:val="00823BF8"/>
    <w:rsid w:val="0086142D"/>
    <w:rsid w:val="008640AD"/>
    <w:rsid w:val="0087709D"/>
    <w:rsid w:val="008A0D5D"/>
    <w:rsid w:val="008C29B3"/>
    <w:rsid w:val="008D3D86"/>
    <w:rsid w:val="008E306E"/>
    <w:rsid w:val="008E7BEB"/>
    <w:rsid w:val="008F3511"/>
    <w:rsid w:val="008F7446"/>
    <w:rsid w:val="00914CC1"/>
    <w:rsid w:val="00917424"/>
    <w:rsid w:val="009508EF"/>
    <w:rsid w:val="00964F56"/>
    <w:rsid w:val="00986A6B"/>
    <w:rsid w:val="00993E4A"/>
    <w:rsid w:val="00996A82"/>
    <w:rsid w:val="009A33E3"/>
    <w:rsid w:val="009B3EE7"/>
    <w:rsid w:val="00A06BB4"/>
    <w:rsid w:val="00A553F6"/>
    <w:rsid w:val="00A60069"/>
    <w:rsid w:val="00A727A5"/>
    <w:rsid w:val="00A72C7D"/>
    <w:rsid w:val="00A75F92"/>
    <w:rsid w:val="00A7632A"/>
    <w:rsid w:val="00A83B1F"/>
    <w:rsid w:val="00A97D33"/>
    <w:rsid w:val="00AA0CD8"/>
    <w:rsid w:val="00AA3354"/>
    <w:rsid w:val="00AA7FFC"/>
    <w:rsid w:val="00AD2C4E"/>
    <w:rsid w:val="00AD65A5"/>
    <w:rsid w:val="00AF1765"/>
    <w:rsid w:val="00B0094B"/>
    <w:rsid w:val="00B21C01"/>
    <w:rsid w:val="00B25617"/>
    <w:rsid w:val="00B37DB2"/>
    <w:rsid w:val="00B429D8"/>
    <w:rsid w:val="00B61F1A"/>
    <w:rsid w:val="00B64A12"/>
    <w:rsid w:val="00B672D8"/>
    <w:rsid w:val="00B70DE7"/>
    <w:rsid w:val="00BD384B"/>
    <w:rsid w:val="00BE022F"/>
    <w:rsid w:val="00BE62FB"/>
    <w:rsid w:val="00C327D4"/>
    <w:rsid w:val="00C40C83"/>
    <w:rsid w:val="00C56D64"/>
    <w:rsid w:val="00C60124"/>
    <w:rsid w:val="00CA7602"/>
    <w:rsid w:val="00CC2E1E"/>
    <w:rsid w:val="00CC4B8F"/>
    <w:rsid w:val="00CE2820"/>
    <w:rsid w:val="00CE2EEA"/>
    <w:rsid w:val="00CE5C36"/>
    <w:rsid w:val="00D039AF"/>
    <w:rsid w:val="00D32F48"/>
    <w:rsid w:val="00D36315"/>
    <w:rsid w:val="00D36BC6"/>
    <w:rsid w:val="00D44469"/>
    <w:rsid w:val="00D52A62"/>
    <w:rsid w:val="00D83EE0"/>
    <w:rsid w:val="00D963E1"/>
    <w:rsid w:val="00DF2503"/>
    <w:rsid w:val="00E0262B"/>
    <w:rsid w:val="00E142E9"/>
    <w:rsid w:val="00E15D5A"/>
    <w:rsid w:val="00E233BF"/>
    <w:rsid w:val="00E23BB4"/>
    <w:rsid w:val="00E43D4D"/>
    <w:rsid w:val="00E50AC7"/>
    <w:rsid w:val="00E94226"/>
    <w:rsid w:val="00EF774C"/>
    <w:rsid w:val="00F16B00"/>
    <w:rsid w:val="00F2165B"/>
    <w:rsid w:val="00F33966"/>
    <w:rsid w:val="00F40F70"/>
    <w:rsid w:val="00F52B76"/>
    <w:rsid w:val="00F710C1"/>
    <w:rsid w:val="00F72A26"/>
    <w:rsid w:val="00F941D9"/>
    <w:rsid w:val="00F97153"/>
    <w:rsid w:val="00FA07F3"/>
    <w:rsid w:val="00FB1879"/>
    <w:rsid w:val="00FC18FB"/>
    <w:rsid w:val="00FE4D5A"/>
    <w:rsid w:val="00FF1968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2E"/>
  </w:style>
  <w:style w:type="paragraph" w:styleId="1">
    <w:name w:val="heading 1"/>
    <w:basedOn w:val="a"/>
    <w:next w:val="a"/>
    <w:link w:val="10"/>
    <w:qFormat/>
    <w:rsid w:val="006E6FFD"/>
    <w:pPr>
      <w:keepNext/>
      <w:suppressAutoHyphens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lang w:eastAsia="ar-SA"/>
    </w:rPr>
  </w:style>
  <w:style w:type="paragraph" w:styleId="3">
    <w:name w:val="heading 3"/>
    <w:basedOn w:val="a"/>
    <w:next w:val="a"/>
    <w:link w:val="30"/>
    <w:qFormat/>
    <w:rsid w:val="006E6FF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"/>
    <w:link w:val="40"/>
    <w:qFormat/>
    <w:rsid w:val="006E6FFD"/>
    <w:pPr>
      <w:keepNext/>
      <w:suppressAutoHyphens/>
      <w:autoSpaceDE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E6FFD"/>
    <w:pPr>
      <w:keepNext/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E6FFD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7">
    <w:name w:val="heading 7"/>
    <w:basedOn w:val="a"/>
    <w:next w:val="a"/>
    <w:link w:val="70"/>
    <w:qFormat/>
    <w:rsid w:val="006E6FFD"/>
    <w:pPr>
      <w:keepNext/>
      <w:suppressAutoHyphens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6E6FFD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paragraph" w:styleId="9">
    <w:name w:val="heading 9"/>
    <w:basedOn w:val="a"/>
    <w:next w:val="a"/>
    <w:link w:val="90"/>
    <w:qFormat/>
    <w:rsid w:val="006E6FFD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F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E6FFD"/>
    <w:rPr>
      <w:rFonts w:ascii="Arial" w:eastAsia="Times New Roman" w:hAnsi="Arial" w:cs="Arial"/>
      <w:lang w:eastAsia="ar-SA"/>
    </w:rPr>
  </w:style>
  <w:style w:type="character" w:customStyle="1" w:styleId="30">
    <w:name w:val="Заголовок 3 Знак"/>
    <w:basedOn w:val="a0"/>
    <w:link w:val="3"/>
    <w:rsid w:val="006E6FFD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0"/>
    <w:link w:val="4"/>
    <w:rsid w:val="006E6F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E6FF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6E6FFD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0">
    <w:name w:val="Заголовок 7 Знак"/>
    <w:basedOn w:val="a0"/>
    <w:link w:val="7"/>
    <w:rsid w:val="006E6FF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6E6FFD"/>
    <w:rPr>
      <w:rFonts w:ascii="Calibri" w:eastAsia="Times New Roman" w:hAnsi="Calibri" w:cs="Times New Roman"/>
      <w:i/>
      <w:iCs/>
      <w:sz w:val="24"/>
      <w:szCs w:val="24"/>
      <w:lang w:val="en-US" w:eastAsia="ar-SA"/>
    </w:rPr>
  </w:style>
  <w:style w:type="character" w:customStyle="1" w:styleId="90">
    <w:name w:val="Заголовок 9 Знак"/>
    <w:basedOn w:val="a0"/>
    <w:link w:val="9"/>
    <w:rsid w:val="006E6FFD"/>
    <w:rPr>
      <w:rFonts w:ascii="Arial" w:eastAsia="Times New Roman" w:hAnsi="Arial" w:cs="Arial"/>
      <w:lang w:val="en-US" w:eastAsia="ar-SA"/>
    </w:rPr>
  </w:style>
  <w:style w:type="character" w:customStyle="1" w:styleId="Absatz-Standardschriftart">
    <w:name w:val="Absatz-Standardschriftart"/>
    <w:rsid w:val="006E6FFD"/>
  </w:style>
  <w:style w:type="character" w:customStyle="1" w:styleId="WW-Absatz-Standardschriftart">
    <w:name w:val="WW-Absatz-Standardschriftart"/>
    <w:rsid w:val="006E6FFD"/>
  </w:style>
  <w:style w:type="character" w:customStyle="1" w:styleId="WW-Absatz-Standardschriftart1">
    <w:name w:val="WW-Absatz-Standardschriftart1"/>
    <w:rsid w:val="006E6FFD"/>
  </w:style>
  <w:style w:type="character" w:customStyle="1" w:styleId="WW-Absatz-Standardschriftart11">
    <w:name w:val="WW-Absatz-Standardschriftart11"/>
    <w:rsid w:val="006E6FFD"/>
  </w:style>
  <w:style w:type="character" w:customStyle="1" w:styleId="WW-Absatz-Standardschriftart111">
    <w:name w:val="WW-Absatz-Standardschriftart111"/>
    <w:rsid w:val="006E6FFD"/>
  </w:style>
  <w:style w:type="character" w:customStyle="1" w:styleId="31">
    <w:name w:val="Основной шрифт абзаца3"/>
    <w:rsid w:val="006E6FFD"/>
  </w:style>
  <w:style w:type="character" w:customStyle="1" w:styleId="WW-Absatz-Standardschriftart1111">
    <w:name w:val="WW-Absatz-Standardschriftart1111"/>
    <w:rsid w:val="006E6FFD"/>
  </w:style>
  <w:style w:type="character" w:customStyle="1" w:styleId="WW-Absatz-Standardschriftart11111">
    <w:name w:val="WW-Absatz-Standardschriftart11111"/>
    <w:rsid w:val="006E6FFD"/>
  </w:style>
  <w:style w:type="character" w:customStyle="1" w:styleId="WW-Absatz-Standardschriftart111111">
    <w:name w:val="WW-Absatz-Standardschriftart111111"/>
    <w:rsid w:val="006E6FFD"/>
  </w:style>
  <w:style w:type="character" w:customStyle="1" w:styleId="WW-Absatz-Standardschriftart1111111">
    <w:name w:val="WW-Absatz-Standardschriftart1111111"/>
    <w:rsid w:val="006E6FFD"/>
  </w:style>
  <w:style w:type="character" w:customStyle="1" w:styleId="WW-Absatz-Standardschriftart11111111">
    <w:name w:val="WW-Absatz-Standardschriftart11111111"/>
    <w:rsid w:val="006E6FFD"/>
  </w:style>
  <w:style w:type="character" w:customStyle="1" w:styleId="WW-Absatz-Standardschriftart111111111">
    <w:name w:val="WW-Absatz-Standardschriftart111111111"/>
    <w:rsid w:val="006E6FFD"/>
  </w:style>
  <w:style w:type="character" w:customStyle="1" w:styleId="WW-Absatz-Standardschriftart1111111111">
    <w:name w:val="WW-Absatz-Standardschriftart1111111111"/>
    <w:rsid w:val="006E6FFD"/>
  </w:style>
  <w:style w:type="character" w:customStyle="1" w:styleId="WW-Absatz-Standardschriftart11111111111">
    <w:name w:val="WW-Absatz-Standardschriftart11111111111"/>
    <w:rsid w:val="006E6FFD"/>
  </w:style>
  <w:style w:type="character" w:customStyle="1" w:styleId="WW-Absatz-Standardschriftart111111111111">
    <w:name w:val="WW-Absatz-Standardschriftart111111111111"/>
    <w:rsid w:val="006E6FFD"/>
  </w:style>
  <w:style w:type="character" w:customStyle="1" w:styleId="21">
    <w:name w:val="Основной шрифт абзаца2"/>
    <w:rsid w:val="006E6FFD"/>
  </w:style>
  <w:style w:type="character" w:customStyle="1" w:styleId="32">
    <w:name w:val="Основной текст 3 Знак"/>
    <w:basedOn w:val="21"/>
    <w:rsid w:val="006E6FFD"/>
    <w:rPr>
      <w:sz w:val="16"/>
      <w:szCs w:val="16"/>
      <w:lang w:val="en-US" w:eastAsia="ar-SA" w:bidi="ar-SA"/>
    </w:rPr>
  </w:style>
  <w:style w:type="character" w:customStyle="1" w:styleId="a3">
    <w:name w:val="Верхний колонтитул Знак"/>
    <w:basedOn w:val="21"/>
    <w:rsid w:val="006E6FFD"/>
    <w:rPr>
      <w:sz w:val="24"/>
      <w:szCs w:val="24"/>
      <w:lang w:val="en-US"/>
    </w:rPr>
  </w:style>
  <w:style w:type="character" w:customStyle="1" w:styleId="a4">
    <w:name w:val="Нижний колонтитул Знак"/>
    <w:basedOn w:val="21"/>
    <w:rsid w:val="006E6FFD"/>
    <w:rPr>
      <w:sz w:val="24"/>
      <w:szCs w:val="24"/>
      <w:lang w:val="en-US"/>
    </w:rPr>
  </w:style>
  <w:style w:type="character" w:customStyle="1" w:styleId="a5">
    <w:name w:val="Основной текст Знак"/>
    <w:basedOn w:val="21"/>
    <w:rsid w:val="006E6FFD"/>
    <w:rPr>
      <w:sz w:val="24"/>
      <w:szCs w:val="24"/>
      <w:lang w:val="en-US"/>
    </w:rPr>
  </w:style>
  <w:style w:type="character" w:customStyle="1" w:styleId="a6">
    <w:name w:val="Текст выноски Знак"/>
    <w:basedOn w:val="21"/>
    <w:rsid w:val="006E6FFD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6E6FFD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6E6FFD"/>
  </w:style>
  <w:style w:type="character" w:customStyle="1" w:styleId="12">
    <w:name w:val="Верхний колонтитул Знак1"/>
    <w:basedOn w:val="21"/>
    <w:rsid w:val="006E6FFD"/>
  </w:style>
  <w:style w:type="character" w:customStyle="1" w:styleId="13">
    <w:name w:val="Нижний колонтитул Знак1"/>
    <w:basedOn w:val="21"/>
    <w:rsid w:val="006E6FFD"/>
  </w:style>
  <w:style w:type="character" w:customStyle="1" w:styleId="14">
    <w:name w:val="Знак Знак1"/>
    <w:basedOn w:val="31"/>
    <w:rsid w:val="006E6FFD"/>
    <w:rPr>
      <w:sz w:val="24"/>
      <w:szCs w:val="24"/>
      <w:lang w:val="en-US" w:eastAsia="ar-SA" w:bidi="ar-SA"/>
    </w:rPr>
  </w:style>
  <w:style w:type="character" w:customStyle="1" w:styleId="a7">
    <w:name w:val="Знак Знак"/>
    <w:basedOn w:val="31"/>
    <w:rsid w:val="006E6FFD"/>
    <w:rPr>
      <w:sz w:val="16"/>
      <w:szCs w:val="16"/>
      <w:lang w:val="en-US" w:eastAsia="ar-SA" w:bidi="ar-SA"/>
    </w:rPr>
  </w:style>
  <w:style w:type="paragraph" w:customStyle="1" w:styleId="a8">
    <w:name w:val="Заголовок"/>
    <w:basedOn w:val="a"/>
    <w:next w:val="a9"/>
    <w:rsid w:val="006E6FFD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9">
    <w:name w:val="Body Text"/>
    <w:basedOn w:val="a"/>
    <w:link w:val="15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15">
    <w:name w:val="Основной текст Знак1"/>
    <w:basedOn w:val="a0"/>
    <w:link w:val="a9"/>
    <w:rsid w:val="006E6F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a">
    <w:name w:val="List"/>
    <w:basedOn w:val="a9"/>
    <w:rsid w:val="006E6FFD"/>
    <w:rPr>
      <w:rFonts w:ascii="Arial" w:hAnsi="Arial" w:cs="Tahoma"/>
      <w:lang w:val="ru-RU"/>
    </w:rPr>
  </w:style>
  <w:style w:type="paragraph" w:customStyle="1" w:styleId="33">
    <w:name w:val="Название3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34">
    <w:name w:val="Указатель3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22">
    <w:name w:val="Название2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23">
    <w:name w:val="Указатель2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eastAsia="ar-SA"/>
    </w:rPr>
  </w:style>
  <w:style w:type="paragraph" w:customStyle="1" w:styleId="16">
    <w:name w:val="Знак1"/>
    <w:basedOn w:val="a"/>
    <w:rsid w:val="006E6FFD"/>
    <w:pPr>
      <w:tabs>
        <w:tab w:val="left" w:pos="432"/>
      </w:tabs>
      <w:suppressAutoHyphens/>
      <w:spacing w:before="120" w:after="160" w:line="240" w:lineRule="auto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  <w:lang w:val="en-US" w:eastAsia="ar-SA"/>
    </w:rPr>
  </w:style>
  <w:style w:type="paragraph" w:customStyle="1" w:styleId="320">
    <w:name w:val="Основной текст 32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220">
    <w:name w:val="Основной текст 22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b">
    <w:name w:val="header"/>
    <w:basedOn w:val="a"/>
    <w:link w:val="24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4">
    <w:name w:val="Верхний колонтитул Знак2"/>
    <w:basedOn w:val="a0"/>
    <w:link w:val="ab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25"/>
    <w:rsid w:val="006E6F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5">
    <w:name w:val="Нижний колонтитул Знак2"/>
    <w:basedOn w:val="a0"/>
    <w:link w:val="ac"/>
    <w:rsid w:val="006E6F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17"/>
    <w:rsid w:val="006E6FF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d"/>
    <w:rsid w:val="006E6FF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Название1"/>
    <w:basedOn w:val="a"/>
    <w:rsid w:val="006E6FF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6E6FF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customStyle="1" w:styleId="ae">
    <w:name w:val="Содержимое таблицы"/>
    <w:basedOn w:val="a"/>
    <w:rsid w:val="006E6FF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E6FF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врезки"/>
    <w:basedOn w:val="a9"/>
    <w:rsid w:val="006E6FFD"/>
    <w:rPr>
      <w:sz w:val="20"/>
      <w:szCs w:val="20"/>
      <w:lang w:val="ru-RU"/>
    </w:rPr>
  </w:style>
  <w:style w:type="paragraph" w:customStyle="1" w:styleId="af0">
    <w:name w:val="Заголовок таблицы"/>
    <w:basedOn w:val="ae"/>
    <w:rsid w:val="006E6FFD"/>
    <w:pPr>
      <w:jc w:val="center"/>
    </w:pPr>
    <w:rPr>
      <w:b/>
      <w:bCs/>
    </w:rPr>
  </w:style>
  <w:style w:type="paragraph" w:customStyle="1" w:styleId="230">
    <w:name w:val="Основной текст 23"/>
    <w:basedOn w:val="a"/>
    <w:rsid w:val="006E6F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330">
    <w:name w:val="Основной текст 33"/>
    <w:basedOn w:val="a"/>
    <w:rsid w:val="006E6F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f1">
    <w:name w:val="No Spacing"/>
    <w:uiPriority w:val="1"/>
    <w:qFormat/>
    <w:rsid w:val="005231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5EAA4-ACE5-45F9-A8EC-45267223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16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84</cp:revision>
  <cp:lastPrinted>2016-11-18T09:17:00Z</cp:lastPrinted>
  <dcterms:created xsi:type="dcterms:W3CDTF">2016-01-12T13:15:00Z</dcterms:created>
  <dcterms:modified xsi:type="dcterms:W3CDTF">2016-11-18T09:17:00Z</dcterms:modified>
</cp:coreProperties>
</file>